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BA56" w14:textId="0B8838F9" w:rsidR="00764C16" w:rsidRPr="00F250B0" w:rsidRDefault="00764C16" w:rsidP="00764C16">
      <w:pPr>
        <w:pStyle w:val="Heading1"/>
        <w:spacing w:after="240"/>
        <w:contextualSpacing w:val="0"/>
      </w:pPr>
      <w:bookmarkStart w:id="0" w:name="_Toc31704807"/>
      <w:bookmarkStart w:id="1" w:name="_Toc26778639"/>
      <w:bookmarkStart w:id="2" w:name="_Toc32317370"/>
      <w:bookmarkStart w:id="3" w:name="_Toc64471018"/>
      <w:r w:rsidRPr="00F250B0">
        <w:t xml:space="preserve">APPENDIX </w:t>
      </w:r>
      <w:r w:rsidR="005C7303">
        <w:t>E</w:t>
      </w:r>
      <w:r w:rsidRPr="00F250B0">
        <w:t xml:space="preserve"> – Planning Grant Application</w:t>
      </w:r>
      <w:bookmarkEnd w:id="0"/>
      <w:bookmarkEnd w:id="1"/>
      <w:bookmarkEnd w:id="2"/>
      <w:bookmarkEnd w:id="3"/>
      <w:r w:rsidRPr="00F250B0">
        <w:t xml:space="preserve"> </w:t>
      </w:r>
    </w:p>
    <w:p w14:paraId="62C5348E" w14:textId="77777777" w:rsidR="00764C16" w:rsidRPr="00764C16" w:rsidRDefault="00764C16" w:rsidP="00764C16">
      <w:pPr>
        <w:pStyle w:val="Heading2"/>
        <w:rPr>
          <w:rStyle w:val="IntenseReference"/>
          <w:rFonts w:cs="Arial"/>
          <w:b/>
          <w:caps w:val="0"/>
          <w:color w:val="auto"/>
          <w:spacing w:val="0"/>
          <w:sz w:val="24"/>
          <w:szCs w:val="22"/>
        </w:rPr>
      </w:pPr>
      <w:bookmarkStart w:id="4" w:name="_Toc31704808"/>
      <w:bookmarkStart w:id="5" w:name="_Toc31705289"/>
      <w:bookmarkStart w:id="6" w:name="_Toc32317371"/>
      <w:bookmarkStart w:id="7" w:name="_Toc64471019"/>
      <w:r w:rsidRPr="00764C16">
        <w:rPr>
          <w:rStyle w:val="IntenseReference"/>
          <w:rFonts w:cs="Arial"/>
          <w:b/>
          <w:caps w:val="0"/>
          <w:color w:val="auto"/>
          <w:spacing w:val="0"/>
          <w:sz w:val="24"/>
          <w:szCs w:val="22"/>
        </w:rPr>
        <w:t>Submittal Requirements</w:t>
      </w:r>
      <w:bookmarkEnd w:id="4"/>
      <w:bookmarkEnd w:id="5"/>
      <w:bookmarkEnd w:id="6"/>
      <w:bookmarkEnd w:id="7"/>
    </w:p>
    <w:p w14:paraId="427E1815" w14:textId="77777777" w:rsidR="00764C16" w:rsidRPr="00F250B0" w:rsidRDefault="00764C16" w:rsidP="00764C16">
      <w:r w:rsidRPr="00F250B0">
        <w:t xml:space="preserve">Please use the Grant Application Checklist found below to ensure that all necessary materials are submitted to facilitate prompt application review.  Incomplete applications may not be evaluated or considered for funding at the sole discretion of the State.  </w:t>
      </w:r>
    </w:p>
    <w:p w14:paraId="7A6EB810" w14:textId="77777777" w:rsidR="00764C16" w:rsidRPr="00764C16" w:rsidRDefault="00764C16" w:rsidP="00764C16">
      <w:pPr>
        <w:pStyle w:val="Heading2"/>
        <w:rPr>
          <w:rStyle w:val="IntenseReference"/>
          <w:rFonts w:cs="Arial"/>
          <w:b/>
          <w:caps w:val="0"/>
          <w:color w:val="auto"/>
          <w:spacing w:val="0"/>
          <w:sz w:val="24"/>
          <w:szCs w:val="22"/>
        </w:rPr>
      </w:pPr>
      <w:bookmarkStart w:id="8" w:name="_Toc31704809"/>
      <w:bookmarkStart w:id="9" w:name="_Toc31705290"/>
      <w:bookmarkStart w:id="10" w:name="_Toc32317372"/>
      <w:bookmarkStart w:id="11" w:name="_Toc64471020"/>
      <w:r w:rsidRPr="00764C16">
        <w:rPr>
          <w:rStyle w:val="IntenseReference"/>
          <w:rFonts w:cs="Arial"/>
          <w:b/>
          <w:caps w:val="0"/>
          <w:color w:val="auto"/>
          <w:spacing w:val="0"/>
          <w:sz w:val="24"/>
          <w:szCs w:val="22"/>
        </w:rPr>
        <w:t>Application Requirements</w:t>
      </w:r>
      <w:bookmarkEnd w:id="8"/>
      <w:bookmarkEnd w:id="9"/>
      <w:bookmarkEnd w:id="10"/>
      <w:bookmarkEnd w:id="11"/>
    </w:p>
    <w:p w14:paraId="6BBE911A" w14:textId="77777777" w:rsidR="00803444" w:rsidRPr="00F250B0" w:rsidRDefault="00803444" w:rsidP="00803444">
      <w:r w:rsidRPr="00F250B0">
        <w:t>Applicants are required to submit a pre-proposal to the Department prior to applying. Please refer to the Pre-Proposals section of the Guidelines for additional information.</w:t>
      </w:r>
    </w:p>
    <w:p w14:paraId="60F1815E" w14:textId="77777777" w:rsidR="00764C16" w:rsidRPr="00F250B0" w:rsidRDefault="00764C16" w:rsidP="00764C16">
      <w:r w:rsidRPr="00F250B0">
        <w:rPr>
          <w:b/>
        </w:rPr>
        <w:t xml:space="preserve">Receipt of the digital application by the Department determines the official submittal date and time.  </w:t>
      </w:r>
      <w:r w:rsidRPr="00F250B0">
        <w:t>SALC staff will acknowledge receipt of the digital application via email to the Contact Person listed on the Cover Sheet.</w:t>
      </w:r>
    </w:p>
    <w:p w14:paraId="2BFCD24F" w14:textId="77777777" w:rsidR="00764C16" w:rsidRPr="00764C16" w:rsidRDefault="00764C16" w:rsidP="00764C16">
      <w:pPr>
        <w:rPr>
          <w:rStyle w:val="IntenseReference"/>
          <w:b w:val="0"/>
          <w:bCs/>
          <w:color w:val="auto"/>
          <w:sz w:val="24"/>
          <w:szCs w:val="24"/>
        </w:rPr>
      </w:pPr>
      <w:r w:rsidRPr="00764C16">
        <w:rPr>
          <w:rStyle w:val="IntenseReference"/>
          <w:b w:val="0"/>
          <w:bCs/>
          <w:color w:val="auto"/>
          <w:sz w:val="24"/>
          <w:szCs w:val="24"/>
        </w:rPr>
        <w:t>All Grant Applications Must Include the Following:</w:t>
      </w:r>
    </w:p>
    <w:p w14:paraId="1D1CEE67" w14:textId="77777777" w:rsidR="00764C16" w:rsidRDefault="00764C16" w:rsidP="00764C16">
      <w:r w:rsidRPr="00F250B0">
        <w:t>Please indicate with a checkmark that these items are included in your application.</w:t>
      </w:r>
    </w:p>
    <w:p w14:paraId="79F2A6C1" w14:textId="77777777" w:rsidR="00764C16" w:rsidRPr="00F250B0" w:rsidRDefault="00764C16" w:rsidP="00764C16">
      <w:pPr>
        <w:pStyle w:val="Heading2"/>
        <w:spacing w:after="0"/>
        <w:rPr>
          <w:rStyle w:val="SubtleEmphasis"/>
        </w:rPr>
      </w:pPr>
      <w:r w:rsidRPr="00F250B0">
        <w:t>Checklist</w:t>
      </w:r>
    </w:p>
    <w:tbl>
      <w:tblPr>
        <w:tblStyle w:val="PlainTable2"/>
        <w:tblW w:w="9270" w:type="dxa"/>
        <w:tblInd w:w="-5" w:type="dxa"/>
        <w:tblLayout w:type="fixed"/>
        <w:tblLook w:val="0000" w:firstRow="0" w:lastRow="0" w:firstColumn="0" w:lastColumn="0" w:noHBand="0" w:noVBand="0"/>
        <w:tblCaption w:val="Applicaiton Checklist"/>
      </w:tblPr>
      <w:tblGrid>
        <w:gridCol w:w="553"/>
        <w:gridCol w:w="8717"/>
      </w:tblGrid>
      <w:tr w:rsidR="00764C16" w:rsidRPr="00F250B0" w14:paraId="6244F587" w14:textId="77777777" w:rsidTr="00764C16">
        <w:trPr>
          <w:cnfStyle w:val="000000100000" w:firstRow="0" w:lastRow="0" w:firstColumn="0" w:lastColumn="0" w:oddVBand="0" w:evenVBand="0" w:oddHBand="1" w:evenHBand="0" w:firstRowFirstColumn="0" w:firstRowLastColumn="0" w:lastRowFirstColumn="0" w:lastRowLastColumn="0"/>
          <w:trHeight w:val="719"/>
        </w:trPr>
        <w:tc>
          <w:tcPr>
            <w:cnfStyle w:val="000010000000" w:firstRow="0" w:lastRow="0" w:firstColumn="0" w:lastColumn="0" w:oddVBand="1" w:evenVBand="0" w:oddHBand="0" w:evenHBand="0" w:firstRowFirstColumn="0" w:firstRowLastColumn="0" w:lastRowFirstColumn="0" w:lastRowLastColumn="0"/>
            <w:tcW w:w="553" w:type="dxa"/>
          </w:tcPr>
          <w:p w14:paraId="6CF422F0"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6CED2F85" w14:textId="77777777" w:rsidR="00764C16" w:rsidRPr="00F250B0" w:rsidRDefault="00764C16" w:rsidP="001E078F">
            <w:pPr>
              <w:rPr>
                <w:color w:val="000000" w:themeColor="text1"/>
              </w:rPr>
            </w:pPr>
            <w:r w:rsidRPr="00F250B0">
              <w:rPr>
                <w:color w:val="000000" w:themeColor="text1"/>
              </w:rPr>
              <w:t xml:space="preserve">Completed Cover Sheet </w:t>
            </w:r>
          </w:p>
        </w:tc>
      </w:tr>
      <w:tr w:rsidR="00764C16" w:rsidRPr="00F250B0" w14:paraId="05E974A6" w14:textId="77777777" w:rsidTr="00764C16">
        <w:trPr>
          <w:trHeight w:val="518"/>
        </w:trPr>
        <w:tc>
          <w:tcPr>
            <w:cnfStyle w:val="000010000000" w:firstRow="0" w:lastRow="0" w:firstColumn="0" w:lastColumn="0" w:oddVBand="1" w:evenVBand="0" w:oddHBand="0" w:evenHBand="0" w:firstRowFirstColumn="0" w:firstRowLastColumn="0" w:lastRowFirstColumn="0" w:lastRowLastColumn="0"/>
            <w:tcW w:w="553" w:type="dxa"/>
          </w:tcPr>
          <w:p w14:paraId="0A8C31C2"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3F5DA0AA" w14:textId="77777777" w:rsidR="00764C16" w:rsidRPr="00F250B0" w:rsidRDefault="00764C16" w:rsidP="001E078F">
            <w:pPr>
              <w:rPr>
                <w:color w:val="000000" w:themeColor="text1"/>
              </w:rPr>
            </w:pPr>
            <w:r w:rsidRPr="00F250B0">
              <w:rPr>
                <w:color w:val="000000" w:themeColor="text1"/>
              </w:rPr>
              <w:t xml:space="preserve">Executive Summary </w:t>
            </w:r>
          </w:p>
        </w:tc>
      </w:tr>
      <w:tr w:rsidR="00764C16" w:rsidRPr="00F250B0" w14:paraId="7753686D" w14:textId="77777777" w:rsidTr="00764C16">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553" w:type="dxa"/>
          </w:tcPr>
          <w:p w14:paraId="682CC471"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18790F7A" w14:textId="77777777" w:rsidR="00764C16" w:rsidRPr="00F250B0" w:rsidRDefault="00764C16" w:rsidP="001E078F">
            <w:pPr>
              <w:rPr>
                <w:color w:val="000000" w:themeColor="text1"/>
              </w:rPr>
            </w:pPr>
            <w:r w:rsidRPr="00F250B0">
              <w:rPr>
                <w:color w:val="000000" w:themeColor="text1"/>
              </w:rPr>
              <w:t xml:space="preserve">Application Questions </w:t>
            </w:r>
          </w:p>
        </w:tc>
      </w:tr>
      <w:tr w:rsidR="00764C16" w:rsidRPr="00F250B0" w14:paraId="232E0439" w14:textId="77777777" w:rsidTr="00764C16">
        <w:trPr>
          <w:trHeight w:val="518"/>
        </w:trPr>
        <w:tc>
          <w:tcPr>
            <w:cnfStyle w:val="000010000000" w:firstRow="0" w:lastRow="0" w:firstColumn="0" w:lastColumn="0" w:oddVBand="1" w:evenVBand="0" w:oddHBand="0" w:evenHBand="0" w:firstRowFirstColumn="0" w:firstRowLastColumn="0" w:lastRowFirstColumn="0" w:lastRowLastColumn="0"/>
            <w:tcW w:w="553" w:type="dxa"/>
          </w:tcPr>
          <w:p w14:paraId="55DA04C6"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27F5FE6B" w14:textId="77777777" w:rsidR="00764C16" w:rsidRPr="00F250B0" w:rsidRDefault="00764C16" w:rsidP="001E078F">
            <w:pPr>
              <w:rPr>
                <w:color w:val="000000" w:themeColor="text1"/>
              </w:rPr>
            </w:pPr>
            <w:r w:rsidRPr="00F250B0">
              <w:rPr>
                <w:color w:val="000000" w:themeColor="text1"/>
              </w:rPr>
              <w:t xml:space="preserve">Work Plan </w:t>
            </w:r>
          </w:p>
        </w:tc>
      </w:tr>
      <w:tr w:rsidR="00764C16" w:rsidRPr="00F250B0" w14:paraId="65B7A468" w14:textId="77777777" w:rsidTr="00764C16">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553" w:type="dxa"/>
          </w:tcPr>
          <w:p w14:paraId="3764BEC6"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2EF77105" w14:textId="77777777" w:rsidR="00764C16" w:rsidRPr="00F250B0" w:rsidRDefault="00764C16" w:rsidP="001E078F">
            <w:pPr>
              <w:rPr>
                <w:color w:val="000000" w:themeColor="text1"/>
              </w:rPr>
            </w:pPr>
            <w:r w:rsidRPr="00F250B0">
              <w:rPr>
                <w:color w:val="000000" w:themeColor="text1"/>
              </w:rPr>
              <w:t>Budget</w:t>
            </w:r>
          </w:p>
        </w:tc>
      </w:tr>
      <w:tr w:rsidR="00764C16" w:rsidRPr="00F250B0" w14:paraId="267D56CD" w14:textId="77777777" w:rsidTr="00764C16">
        <w:trPr>
          <w:trHeight w:val="518"/>
        </w:trPr>
        <w:tc>
          <w:tcPr>
            <w:cnfStyle w:val="000010000000" w:firstRow="0" w:lastRow="0" w:firstColumn="0" w:lastColumn="0" w:oddVBand="1" w:evenVBand="0" w:oddHBand="0" w:evenHBand="0" w:firstRowFirstColumn="0" w:firstRowLastColumn="0" w:lastRowFirstColumn="0" w:lastRowLastColumn="0"/>
            <w:tcW w:w="553" w:type="dxa"/>
          </w:tcPr>
          <w:p w14:paraId="512B1095"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7C28060F" w14:textId="77777777" w:rsidR="00764C16" w:rsidRPr="00F250B0" w:rsidRDefault="00764C16" w:rsidP="001E078F">
            <w:pPr>
              <w:rPr>
                <w:color w:val="000000" w:themeColor="text1"/>
              </w:rPr>
            </w:pPr>
            <w:r w:rsidRPr="00F250B0">
              <w:rPr>
                <w:color w:val="000000" w:themeColor="text1"/>
              </w:rPr>
              <w:t xml:space="preserve">Map(s) of the Project’s Geographic Area </w:t>
            </w:r>
          </w:p>
        </w:tc>
      </w:tr>
      <w:tr w:rsidR="00764C16" w:rsidRPr="00F250B0" w14:paraId="37911DCD" w14:textId="77777777" w:rsidTr="00764C16">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553" w:type="dxa"/>
          </w:tcPr>
          <w:p w14:paraId="3177B8EF"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58FE8715" w14:textId="77777777" w:rsidR="00764C16" w:rsidRPr="00F250B0" w:rsidRDefault="00764C16" w:rsidP="001E078F">
            <w:pPr>
              <w:rPr>
                <w:color w:val="000000" w:themeColor="text1"/>
              </w:rPr>
            </w:pPr>
            <w:r w:rsidRPr="00F250B0">
              <w:rPr>
                <w:color w:val="000000" w:themeColor="text1"/>
              </w:rPr>
              <w:t>Signed Authorizing Resolution from Governing Bodies</w:t>
            </w:r>
          </w:p>
        </w:tc>
      </w:tr>
      <w:tr w:rsidR="00764C16" w:rsidRPr="00F250B0" w14:paraId="50010442" w14:textId="77777777" w:rsidTr="00764C16">
        <w:trPr>
          <w:trHeight w:val="518"/>
        </w:trPr>
        <w:tc>
          <w:tcPr>
            <w:cnfStyle w:val="000010000000" w:firstRow="0" w:lastRow="0" w:firstColumn="0" w:lastColumn="0" w:oddVBand="1" w:evenVBand="0" w:oddHBand="0" w:evenHBand="0" w:firstRowFirstColumn="0" w:firstRowLastColumn="0" w:lastRowFirstColumn="0" w:lastRowLastColumn="0"/>
            <w:tcW w:w="553" w:type="dxa"/>
          </w:tcPr>
          <w:p w14:paraId="55310DE6"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55EF14E2" w14:textId="77777777" w:rsidR="00764C16" w:rsidRPr="00F250B0" w:rsidRDefault="00764C16" w:rsidP="001E078F">
            <w:pPr>
              <w:rPr>
                <w:color w:val="000000" w:themeColor="text1"/>
              </w:rPr>
            </w:pPr>
            <w:r w:rsidRPr="00F250B0">
              <w:rPr>
                <w:color w:val="000000" w:themeColor="text1"/>
              </w:rPr>
              <w:t>Priority Population Benefits Checklist (Optional)</w:t>
            </w:r>
          </w:p>
        </w:tc>
      </w:tr>
      <w:tr w:rsidR="00764C16" w:rsidRPr="00F250B0" w14:paraId="0CC035D1" w14:textId="77777777" w:rsidTr="00764C16">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553" w:type="dxa"/>
          </w:tcPr>
          <w:p w14:paraId="520D2FDE" w14:textId="77777777" w:rsidR="00764C16" w:rsidRPr="00F250B0" w:rsidRDefault="00764C16" w:rsidP="001E078F"/>
        </w:tc>
        <w:tc>
          <w:tcPr>
            <w:cnfStyle w:val="000001000000" w:firstRow="0" w:lastRow="0" w:firstColumn="0" w:lastColumn="0" w:oddVBand="0" w:evenVBand="1" w:oddHBand="0" w:evenHBand="0" w:firstRowFirstColumn="0" w:firstRowLastColumn="0" w:lastRowFirstColumn="0" w:lastRowLastColumn="0"/>
            <w:tcW w:w="8717" w:type="dxa"/>
          </w:tcPr>
          <w:p w14:paraId="5EF233F5" w14:textId="77777777" w:rsidR="00764C16" w:rsidRPr="00F250B0" w:rsidRDefault="00764C16" w:rsidP="001E078F">
            <w:pPr>
              <w:rPr>
                <w:color w:val="000000" w:themeColor="text1"/>
              </w:rPr>
            </w:pPr>
            <w:r w:rsidRPr="00F250B0">
              <w:rPr>
                <w:color w:val="000000" w:themeColor="text1"/>
              </w:rPr>
              <w:t>Stakeholder Collaboration Letters (Optional)</w:t>
            </w:r>
          </w:p>
        </w:tc>
      </w:tr>
    </w:tbl>
    <w:p w14:paraId="44DD5769" w14:textId="77777777" w:rsidR="00764C16" w:rsidRPr="00F250B0" w:rsidRDefault="00764C16" w:rsidP="00764C16">
      <w:r w:rsidRPr="00F250B0">
        <w:t xml:space="preserve">Materials should be presented in the order indicated in the checklist.  Clearly number and label each item, and number all pages in sequential order. </w:t>
      </w:r>
    </w:p>
    <w:p w14:paraId="7A6F31BB" w14:textId="77777777" w:rsidR="00764C16" w:rsidRPr="00F250B0" w:rsidRDefault="00764C16" w:rsidP="00764C16">
      <w:r w:rsidRPr="00F250B0">
        <w:lastRenderedPageBreak/>
        <w:t>Please do not submit additional materials that have not been specifically requested (e.g., press clippings or brochures) as they will not be considered during the evaluation.</w:t>
      </w:r>
    </w:p>
    <w:p w14:paraId="16D3C3EE" w14:textId="77777777" w:rsidR="00764C16" w:rsidRPr="00F250B0" w:rsidRDefault="00764C16" w:rsidP="00764C16">
      <w:pPr>
        <w:pStyle w:val="Heading2"/>
      </w:pPr>
      <w:bookmarkStart w:id="12" w:name="_Toc31704810"/>
      <w:bookmarkStart w:id="13" w:name="_Toc31705291"/>
      <w:bookmarkStart w:id="14" w:name="_Toc32317373"/>
      <w:bookmarkStart w:id="15" w:name="_Toc64471021"/>
      <w:r w:rsidRPr="00F250B0">
        <w:t>Planning Grant Cover Sheet</w:t>
      </w:r>
      <w:bookmarkEnd w:id="12"/>
      <w:bookmarkEnd w:id="13"/>
      <w:bookmarkEnd w:id="14"/>
      <w:bookmarkEnd w:id="15"/>
    </w:p>
    <w:tbl>
      <w:tblPr>
        <w:tblStyle w:val="TableGrid"/>
        <w:tblW w:w="5484" w:type="pct"/>
        <w:tblInd w:w="-455" w:type="dxa"/>
        <w:tblLook w:val="04A0" w:firstRow="1" w:lastRow="0" w:firstColumn="1" w:lastColumn="0" w:noHBand="0" w:noVBand="1"/>
        <w:tblCaption w:val="Cover Sheet"/>
      </w:tblPr>
      <w:tblGrid>
        <w:gridCol w:w="3585"/>
        <w:gridCol w:w="6670"/>
      </w:tblGrid>
      <w:tr w:rsidR="00764C16" w:rsidRPr="00F250B0" w14:paraId="51991A1F" w14:textId="77777777" w:rsidTr="00764C16">
        <w:trPr>
          <w:trHeight w:val="432"/>
        </w:trPr>
        <w:tc>
          <w:tcPr>
            <w:tcW w:w="1748" w:type="pct"/>
            <w:shd w:val="clear" w:color="auto" w:fill="auto"/>
            <w:vAlign w:val="center"/>
          </w:tcPr>
          <w:p w14:paraId="551031A4" w14:textId="77777777" w:rsidR="00764C16" w:rsidRPr="00F250B0" w:rsidRDefault="00764C16" w:rsidP="001E078F">
            <w:pPr>
              <w:spacing w:after="0" w:line="360" w:lineRule="auto"/>
              <w:rPr>
                <w:color w:val="000000" w:themeColor="text1"/>
              </w:rPr>
            </w:pPr>
            <w:r w:rsidRPr="00F250B0">
              <w:rPr>
                <w:color w:val="000000" w:themeColor="text1"/>
              </w:rPr>
              <w:t>Project Title</w:t>
            </w:r>
          </w:p>
        </w:tc>
        <w:tc>
          <w:tcPr>
            <w:tcW w:w="3252" w:type="pct"/>
            <w:shd w:val="clear" w:color="auto" w:fill="auto"/>
            <w:vAlign w:val="center"/>
          </w:tcPr>
          <w:p w14:paraId="694D328C" w14:textId="77777777" w:rsidR="00764C16" w:rsidRPr="00F250B0" w:rsidRDefault="00764C16" w:rsidP="001E078F">
            <w:pPr>
              <w:spacing w:after="0" w:line="360" w:lineRule="auto"/>
            </w:pPr>
          </w:p>
        </w:tc>
      </w:tr>
      <w:tr w:rsidR="00764C16" w:rsidRPr="00F250B0" w14:paraId="7DC9B761" w14:textId="77777777" w:rsidTr="00764C16">
        <w:trPr>
          <w:trHeight w:val="432"/>
        </w:trPr>
        <w:tc>
          <w:tcPr>
            <w:tcW w:w="1748" w:type="pct"/>
            <w:shd w:val="clear" w:color="auto" w:fill="auto"/>
            <w:vAlign w:val="center"/>
          </w:tcPr>
          <w:p w14:paraId="798BFB5D" w14:textId="77777777" w:rsidR="00764C16" w:rsidRPr="00F250B0" w:rsidRDefault="00764C16" w:rsidP="001E078F">
            <w:pPr>
              <w:spacing w:after="0" w:line="360" w:lineRule="auto"/>
              <w:rPr>
                <w:color w:val="000000" w:themeColor="text1"/>
              </w:rPr>
            </w:pPr>
            <w:r w:rsidRPr="00F250B0">
              <w:rPr>
                <w:color w:val="000000" w:themeColor="text1"/>
              </w:rPr>
              <w:t>Applicant Name</w:t>
            </w:r>
          </w:p>
        </w:tc>
        <w:tc>
          <w:tcPr>
            <w:tcW w:w="3252" w:type="pct"/>
            <w:shd w:val="clear" w:color="auto" w:fill="auto"/>
            <w:vAlign w:val="center"/>
          </w:tcPr>
          <w:p w14:paraId="0A371267" w14:textId="77777777" w:rsidR="00764C16" w:rsidRPr="00F250B0" w:rsidRDefault="00764C16" w:rsidP="001E078F">
            <w:pPr>
              <w:spacing w:after="0" w:line="360" w:lineRule="auto"/>
            </w:pPr>
          </w:p>
        </w:tc>
      </w:tr>
      <w:tr w:rsidR="00764C16" w:rsidRPr="00F250B0" w14:paraId="64B12033" w14:textId="77777777" w:rsidTr="00764C16">
        <w:trPr>
          <w:trHeight w:val="432"/>
        </w:trPr>
        <w:tc>
          <w:tcPr>
            <w:tcW w:w="1748" w:type="pct"/>
            <w:shd w:val="clear" w:color="auto" w:fill="auto"/>
            <w:vAlign w:val="center"/>
          </w:tcPr>
          <w:p w14:paraId="3E8D0CC2" w14:textId="77777777" w:rsidR="00764C16" w:rsidRPr="00F250B0" w:rsidRDefault="00764C16" w:rsidP="001E078F">
            <w:pPr>
              <w:spacing w:after="0" w:line="360" w:lineRule="auto"/>
              <w:rPr>
                <w:color w:val="000000" w:themeColor="text1"/>
              </w:rPr>
            </w:pPr>
            <w:r w:rsidRPr="00F250B0">
              <w:rPr>
                <w:color w:val="000000" w:themeColor="text1"/>
              </w:rPr>
              <w:t>Department/Office</w:t>
            </w:r>
          </w:p>
        </w:tc>
        <w:tc>
          <w:tcPr>
            <w:tcW w:w="3252" w:type="pct"/>
            <w:shd w:val="clear" w:color="auto" w:fill="auto"/>
            <w:vAlign w:val="center"/>
          </w:tcPr>
          <w:p w14:paraId="442F4684" w14:textId="77777777" w:rsidR="00764C16" w:rsidRPr="00F250B0" w:rsidRDefault="00764C16" w:rsidP="001E078F">
            <w:pPr>
              <w:spacing w:after="0" w:line="360" w:lineRule="auto"/>
            </w:pPr>
          </w:p>
        </w:tc>
      </w:tr>
      <w:tr w:rsidR="00764C16" w:rsidRPr="00F250B0" w14:paraId="7C92BEF8" w14:textId="77777777" w:rsidTr="00764C16">
        <w:trPr>
          <w:trHeight w:val="432"/>
        </w:trPr>
        <w:tc>
          <w:tcPr>
            <w:tcW w:w="1748" w:type="pct"/>
            <w:shd w:val="clear" w:color="auto" w:fill="auto"/>
            <w:vAlign w:val="center"/>
          </w:tcPr>
          <w:p w14:paraId="7A2D3418" w14:textId="77777777" w:rsidR="00764C16" w:rsidRPr="00F250B0" w:rsidRDefault="00764C16" w:rsidP="001E078F">
            <w:pPr>
              <w:spacing w:after="0" w:line="360" w:lineRule="auto"/>
              <w:rPr>
                <w:color w:val="000000" w:themeColor="text1"/>
              </w:rPr>
            </w:pPr>
            <w:r w:rsidRPr="00F250B0">
              <w:rPr>
                <w:color w:val="000000" w:themeColor="text1"/>
              </w:rPr>
              <w:t>Federal Employer ID Number</w:t>
            </w:r>
          </w:p>
        </w:tc>
        <w:tc>
          <w:tcPr>
            <w:tcW w:w="3252" w:type="pct"/>
            <w:shd w:val="clear" w:color="auto" w:fill="auto"/>
            <w:vAlign w:val="center"/>
          </w:tcPr>
          <w:p w14:paraId="33346851" w14:textId="77777777" w:rsidR="00764C16" w:rsidRPr="00F250B0" w:rsidRDefault="00764C16" w:rsidP="001E078F">
            <w:pPr>
              <w:spacing w:after="0" w:line="360" w:lineRule="auto"/>
            </w:pPr>
          </w:p>
        </w:tc>
      </w:tr>
      <w:tr w:rsidR="00764C16" w:rsidRPr="00F250B0" w14:paraId="212FA4A4" w14:textId="77777777" w:rsidTr="00764C16">
        <w:trPr>
          <w:trHeight w:val="432"/>
        </w:trPr>
        <w:tc>
          <w:tcPr>
            <w:tcW w:w="1748" w:type="pct"/>
            <w:shd w:val="clear" w:color="auto" w:fill="auto"/>
            <w:vAlign w:val="center"/>
          </w:tcPr>
          <w:p w14:paraId="24B51E3E" w14:textId="77777777" w:rsidR="00764C16" w:rsidRPr="00F250B0" w:rsidRDefault="00764C16" w:rsidP="001E078F">
            <w:pPr>
              <w:spacing w:after="0" w:line="360" w:lineRule="auto"/>
              <w:rPr>
                <w:color w:val="000000" w:themeColor="text1"/>
              </w:rPr>
            </w:pPr>
            <w:r w:rsidRPr="00F250B0">
              <w:rPr>
                <w:color w:val="000000" w:themeColor="text1"/>
              </w:rPr>
              <w:t>Mailing Address</w:t>
            </w:r>
          </w:p>
        </w:tc>
        <w:tc>
          <w:tcPr>
            <w:tcW w:w="3252" w:type="pct"/>
            <w:shd w:val="clear" w:color="auto" w:fill="auto"/>
            <w:vAlign w:val="center"/>
          </w:tcPr>
          <w:p w14:paraId="5355E499" w14:textId="77777777" w:rsidR="00764C16" w:rsidRPr="00F250B0" w:rsidRDefault="00764C16" w:rsidP="001E078F">
            <w:pPr>
              <w:spacing w:after="0" w:line="360" w:lineRule="auto"/>
            </w:pPr>
          </w:p>
        </w:tc>
      </w:tr>
      <w:tr w:rsidR="00764C16" w:rsidRPr="00F250B0" w14:paraId="6D362DA6" w14:textId="77777777" w:rsidTr="00764C16">
        <w:trPr>
          <w:trHeight w:val="432"/>
        </w:trPr>
        <w:tc>
          <w:tcPr>
            <w:tcW w:w="1748" w:type="pct"/>
            <w:shd w:val="clear" w:color="auto" w:fill="auto"/>
            <w:vAlign w:val="center"/>
          </w:tcPr>
          <w:p w14:paraId="3BCBE000" w14:textId="77777777" w:rsidR="00764C16" w:rsidRPr="00F250B0" w:rsidRDefault="00764C16" w:rsidP="001E078F">
            <w:pPr>
              <w:spacing w:after="0" w:line="360" w:lineRule="auto"/>
            </w:pPr>
            <w:r w:rsidRPr="00F250B0">
              <w:rPr>
                <w:color w:val="000000" w:themeColor="text1"/>
              </w:rPr>
              <w:t>Project Title:</w:t>
            </w:r>
          </w:p>
        </w:tc>
        <w:tc>
          <w:tcPr>
            <w:tcW w:w="3252" w:type="pct"/>
            <w:shd w:val="clear" w:color="auto" w:fill="auto"/>
            <w:vAlign w:val="center"/>
          </w:tcPr>
          <w:p w14:paraId="175D313A" w14:textId="77777777" w:rsidR="00764C16" w:rsidRPr="00F250B0" w:rsidRDefault="00764C16" w:rsidP="001E078F">
            <w:pPr>
              <w:spacing w:after="0" w:line="360" w:lineRule="auto"/>
            </w:pPr>
          </w:p>
        </w:tc>
      </w:tr>
      <w:tr w:rsidR="00764C16" w:rsidRPr="00F250B0" w14:paraId="09DB0889" w14:textId="77777777" w:rsidTr="00764C16">
        <w:trPr>
          <w:trHeight w:val="161"/>
        </w:trPr>
        <w:tc>
          <w:tcPr>
            <w:tcW w:w="1748" w:type="pct"/>
            <w:shd w:val="clear" w:color="auto" w:fill="D9D9D9" w:themeFill="background1" w:themeFillShade="D9"/>
            <w:vAlign w:val="center"/>
          </w:tcPr>
          <w:p w14:paraId="52822041" w14:textId="77777777" w:rsidR="00764C16" w:rsidRPr="00F250B0" w:rsidRDefault="00764C16" w:rsidP="001E078F">
            <w:pPr>
              <w:spacing w:after="0"/>
              <w:rPr>
                <w:color w:val="000000" w:themeColor="text1"/>
              </w:rPr>
            </w:pPr>
          </w:p>
        </w:tc>
        <w:tc>
          <w:tcPr>
            <w:tcW w:w="3252" w:type="pct"/>
            <w:shd w:val="clear" w:color="auto" w:fill="D9D9D9" w:themeFill="background1" w:themeFillShade="D9"/>
            <w:vAlign w:val="center"/>
          </w:tcPr>
          <w:p w14:paraId="651C4DA1" w14:textId="77777777" w:rsidR="00764C16" w:rsidRPr="00F250B0" w:rsidRDefault="00764C16" w:rsidP="001E078F">
            <w:pPr>
              <w:spacing w:after="0"/>
              <w:rPr>
                <w:color w:val="000000" w:themeColor="text1"/>
              </w:rPr>
            </w:pPr>
          </w:p>
        </w:tc>
      </w:tr>
      <w:tr w:rsidR="00764C16" w:rsidRPr="00F250B0" w14:paraId="392645A0" w14:textId="77777777" w:rsidTr="00764C16">
        <w:trPr>
          <w:trHeight w:val="432"/>
        </w:trPr>
        <w:tc>
          <w:tcPr>
            <w:tcW w:w="1748" w:type="pct"/>
            <w:vAlign w:val="center"/>
          </w:tcPr>
          <w:p w14:paraId="32E32A97" w14:textId="77777777" w:rsidR="00764C16" w:rsidRPr="00F250B0" w:rsidRDefault="00764C16" w:rsidP="001E078F">
            <w:pPr>
              <w:spacing w:after="0" w:line="360" w:lineRule="auto"/>
              <w:rPr>
                <w:color w:val="000000" w:themeColor="text1"/>
              </w:rPr>
            </w:pPr>
            <w:r w:rsidRPr="00F250B0">
              <w:rPr>
                <w:color w:val="000000" w:themeColor="text1"/>
              </w:rPr>
              <w:t>Location (County and/or City)</w:t>
            </w:r>
          </w:p>
        </w:tc>
        <w:tc>
          <w:tcPr>
            <w:tcW w:w="3252" w:type="pct"/>
            <w:vAlign w:val="center"/>
          </w:tcPr>
          <w:p w14:paraId="4FE5ACE2" w14:textId="77777777" w:rsidR="00764C16" w:rsidRPr="00F250B0" w:rsidRDefault="00764C16" w:rsidP="001E078F">
            <w:pPr>
              <w:spacing w:after="0"/>
            </w:pPr>
          </w:p>
        </w:tc>
      </w:tr>
      <w:tr w:rsidR="00764C16" w:rsidRPr="00F250B0" w14:paraId="52513889" w14:textId="77777777" w:rsidTr="00764C16">
        <w:trPr>
          <w:trHeight w:val="432"/>
        </w:trPr>
        <w:tc>
          <w:tcPr>
            <w:tcW w:w="1748" w:type="pct"/>
            <w:vAlign w:val="center"/>
          </w:tcPr>
          <w:p w14:paraId="0C49D7B5" w14:textId="77777777" w:rsidR="00764C16" w:rsidRPr="00F250B0" w:rsidRDefault="00764C16" w:rsidP="001E078F">
            <w:pPr>
              <w:spacing w:after="0"/>
              <w:rPr>
                <w:color w:val="000000" w:themeColor="text1"/>
              </w:rPr>
            </w:pPr>
            <w:r w:rsidRPr="00F250B0">
              <w:rPr>
                <w:color w:val="000000" w:themeColor="text1"/>
              </w:rPr>
              <w:t xml:space="preserve">Requesting Priority Population Benefits Status </w:t>
            </w:r>
            <w:r w:rsidRPr="00F250B0">
              <w:rPr>
                <w:color w:val="0070C0"/>
              </w:rPr>
              <w:t>(circle one)</w:t>
            </w:r>
          </w:p>
        </w:tc>
        <w:tc>
          <w:tcPr>
            <w:tcW w:w="3252" w:type="pct"/>
            <w:vAlign w:val="center"/>
          </w:tcPr>
          <w:p w14:paraId="07E4E04C" w14:textId="77777777" w:rsidR="00764C16" w:rsidRDefault="00764C16" w:rsidP="001E078F">
            <w:pPr>
              <w:spacing w:after="0"/>
              <w:jc w:val="center"/>
              <w:rPr>
                <w:color w:val="000000" w:themeColor="text1"/>
              </w:rPr>
            </w:pPr>
            <w:r w:rsidRPr="00F250B0">
              <w:rPr>
                <w:b/>
              </w:rPr>
              <w:t>Y N</w:t>
            </w:r>
          </w:p>
          <w:p w14:paraId="727D7728" w14:textId="77777777" w:rsidR="00764C16" w:rsidRPr="00F250B0" w:rsidRDefault="00764C16" w:rsidP="001E078F">
            <w:pPr>
              <w:spacing w:after="0"/>
              <w:jc w:val="center"/>
            </w:pPr>
            <w:r w:rsidRPr="00F250B0">
              <w:rPr>
                <w:color w:val="000000" w:themeColor="text1"/>
              </w:rPr>
              <w:t>If yes, you will need to submit a Priority Population Benefits Checklist with your application</w:t>
            </w:r>
          </w:p>
        </w:tc>
      </w:tr>
      <w:tr w:rsidR="00764C16" w:rsidRPr="00F250B0" w14:paraId="0653A2EC" w14:textId="77777777" w:rsidTr="00764C16">
        <w:trPr>
          <w:trHeight w:val="432"/>
        </w:trPr>
        <w:tc>
          <w:tcPr>
            <w:tcW w:w="1748" w:type="pct"/>
            <w:vAlign w:val="center"/>
          </w:tcPr>
          <w:p w14:paraId="10F2B51E" w14:textId="77777777" w:rsidR="00764C16" w:rsidRPr="00F250B0" w:rsidRDefault="00764C16" w:rsidP="001E078F">
            <w:pPr>
              <w:spacing w:after="0" w:line="360" w:lineRule="auto"/>
              <w:rPr>
                <w:color w:val="000000" w:themeColor="text1"/>
              </w:rPr>
            </w:pPr>
            <w:r w:rsidRPr="00F250B0">
              <w:rPr>
                <w:color w:val="000000" w:themeColor="text1"/>
              </w:rPr>
              <w:t>Grant Request Amount</w:t>
            </w:r>
          </w:p>
        </w:tc>
        <w:tc>
          <w:tcPr>
            <w:tcW w:w="3252" w:type="pct"/>
            <w:vAlign w:val="center"/>
          </w:tcPr>
          <w:p w14:paraId="4A1AEF1A" w14:textId="77777777" w:rsidR="00764C16" w:rsidRPr="00F250B0" w:rsidRDefault="00764C16" w:rsidP="001E078F">
            <w:pPr>
              <w:spacing w:after="0" w:line="360" w:lineRule="auto"/>
            </w:pPr>
            <w:r w:rsidRPr="00F250B0">
              <w:t>$</w:t>
            </w:r>
          </w:p>
        </w:tc>
      </w:tr>
      <w:tr w:rsidR="00764C16" w:rsidRPr="00F250B0" w14:paraId="1A70AC0B" w14:textId="77777777" w:rsidTr="00764C16">
        <w:trPr>
          <w:trHeight w:val="432"/>
        </w:trPr>
        <w:tc>
          <w:tcPr>
            <w:tcW w:w="1748" w:type="pct"/>
            <w:vAlign w:val="center"/>
          </w:tcPr>
          <w:p w14:paraId="519DEF7B" w14:textId="77777777" w:rsidR="00764C16" w:rsidRPr="00F250B0" w:rsidRDefault="00764C16" w:rsidP="001E078F">
            <w:pPr>
              <w:spacing w:after="0" w:line="360" w:lineRule="auto"/>
              <w:rPr>
                <w:color w:val="000000" w:themeColor="text1"/>
              </w:rPr>
            </w:pPr>
            <w:r w:rsidRPr="00F250B0">
              <w:rPr>
                <w:color w:val="000000" w:themeColor="text1"/>
              </w:rPr>
              <w:t>Matching Funds Pending</w:t>
            </w:r>
          </w:p>
        </w:tc>
        <w:tc>
          <w:tcPr>
            <w:tcW w:w="3252" w:type="pct"/>
            <w:vAlign w:val="center"/>
          </w:tcPr>
          <w:p w14:paraId="32F920EB" w14:textId="77777777" w:rsidR="00764C16" w:rsidRPr="00F250B0" w:rsidRDefault="00764C16" w:rsidP="001E078F">
            <w:pPr>
              <w:spacing w:after="0" w:line="360" w:lineRule="auto"/>
            </w:pPr>
            <w:r w:rsidRPr="00F250B0">
              <w:t>$</w:t>
            </w:r>
          </w:p>
        </w:tc>
      </w:tr>
      <w:tr w:rsidR="00764C16" w:rsidRPr="00F250B0" w14:paraId="18C343AB" w14:textId="77777777" w:rsidTr="00764C16">
        <w:trPr>
          <w:trHeight w:val="432"/>
        </w:trPr>
        <w:tc>
          <w:tcPr>
            <w:tcW w:w="1748" w:type="pct"/>
            <w:vAlign w:val="center"/>
          </w:tcPr>
          <w:p w14:paraId="6F84DF36" w14:textId="77777777" w:rsidR="00764C16" w:rsidRPr="00F250B0" w:rsidRDefault="00764C16" w:rsidP="001E078F">
            <w:pPr>
              <w:spacing w:after="0" w:line="360" w:lineRule="auto"/>
              <w:rPr>
                <w:color w:val="000000" w:themeColor="text1"/>
              </w:rPr>
            </w:pPr>
            <w:r w:rsidRPr="00F250B0">
              <w:rPr>
                <w:color w:val="000000" w:themeColor="text1"/>
              </w:rPr>
              <w:t>Matching Funds Committed</w:t>
            </w:r>
          </w:p>
        </w:tc>
        <w:tc>
          <w:tcPr>
            <w:tcW w:w="3252" w:type="pct"/>
            <w:vAlign w:val="center"/>
          </w:tcPr>
          <w:p w14:paraId="577403D1" w14:textId="77777777" w:rsidR="00764C16" w:rsidRPr="00F250B0" w:rsidRDefault="00764C16" w:rsidP="001E078F">
            <w:pPr>
              <w:spacing w:after="0" w:line="360" w:lineRule="auto"/>
            </w:pPr>
            <w:r w:rsidRPr="00F250B0">
              <w:t>$</w:t>
            </w:r>
          </w:p>
        </w:tc>
      </w:tr>
      <w:tr w:rsidR="00764C16" w:rsidRPr="00F250B0" w14:paraId="3D466BDD" w14:textId="77777777" w:rsidTr="00764C16">
        <w:trPr>
          <w:trHeight w:val="432"/>
        </w:trPr>
        <w:tc>
          <w:tcPr>
            <w:tcW w:w="1748" w:type="pct"/>
            <w:vAlign w:val="center"/>
          </w:tcPr>
          <w:p w14:paraId="1607A953" w14:textId="77777777" w:rsidR="00764C16" w:rsidRPr="00F250B0" w:rsidRDefault="00764C16" w:rsidP="001E078F">
            <w:pPr>
              <w:spacing w:after="0" w:line="360" w:lineRule="auto"/>
              <w:rPr>
                <w:color w:val="000000" w:themeColor="text1"/>
              </w:rPr>
            </w:pPr>
            <w:r w:rsidRPr="00F250B0">
              <w:rPr>
                <w:color w:val="000000" w:themeColor="text1"/>
              </w:rPr>
              <w:t>Total Estimated Project Cost</w:t>
            </w:r>
          </w:p>
        </w:tc>
        <w:tc>
          <w:tcPr>
            <w:tcW w:w="3252" w:type="pct"/>
            <w:vAlign w:val="center"/>
          </w:tcPr>
          <w:p w14:paraId="3EF7A374" w14:textId="77777777" w:rsidR="00764C16" w:rsidRPr="00F250B0" w:rsidRDefault="00764C16" w:rsidP="001E078F">
            <w:pPr>
              <w:spacing w:after="0" w:line="360" w:lineRule="auto"/>
            </w:pPr>
            <w:r w:rsidRPr="00F250B0">
              <w:t>$</w:t>
            </w:r>
          </w:p>
        </w:tc>
      </w:tr>
      <w:tr w:rsidR="00764C16" w:rsidRPr="00F250B0" w14:paraId="61F0CF3D" w14:textId="77777777" w:rsidTr="00764C16">
        <w:trPr>
          <w:trHeight w:val="152"/>
        </w:trPr>
        <w:tc>
          <w:tcPr>
            <w:tcW w:w="1748" w:type="pct"/>
            <w:shd w:val="clear" w:color="auto" w:fill="D9D9D9" w:themeFill="background1" w:themeFillShade="D9"/>
            <w:vAlign w:val="center"/>
          </w:tcPr>
          <w:p w14:paraId="51A4C524" w14:textId="77777777" w:rsidR="00764C16" w:rsidRPr="00F250B0" w:rsidRDefault="00764C16" w:rsidP="001E078F">
            <w:pPr>
              <w:spacing w:after="0"/>
              <w:rPr>
                <w:color w:val="000000" w:themeColor="text1"/>
              </w:rPr>
            </w:pPr>
          </w:p>
        </w:tc>
        <w:tc>
          <w:tcPr>
            <w:tcW w:w="3252" w:type="pct"/>
            <w:shd w:val="clear" w:color="auto" w:fill="D9D9D9" w:themeFill="background1" w:themeFillShade="D9"/>
            <w:vAlign w:val="center"/>
          </w:tcPr>
          <w:p w14:paraId="392BD756" w14:textId="77777777" w:rsidR="00764C16" w:rsidRPr="00F250B0" w:rsidRDefault="00764C16" w:rsidP="001E078F">
            <w:pPr>
              <w:spacing w:after="0"/>
              <w:rPr>
                <w:color w:val="000000" w:themeColor="text1"/>
              </w:rPr>
            </w:pPr>
          </w:p>
        </w:tc>
      </w:tr>
      <w:tr w:rsidR="00764C16" w:rsidRPr="00F250B0" w14:paraId="78D3E428" w14:textId="77777777" w:rsidTr="00764C16">
        <w:trPr>
          <w:trHeight w:val="432"/>
        </w:trPr>
        <w:tc>
          <w:tcPr>
            <w:tcW w:w="1748" w:type="pct"/>
            <w:vAlign w:val="center"/>
          </w:tcPr>
          <w:p w14:paraId="6E4B3E8F" w14:textId="77777777" w:rsidR="00764C16" w:rsidRPr="00F250B0" w:rsidRDefault="00764C16" w:rsidP="001E078F">
            <w:pPr>
              <w:spacing w:after="0" w:line="360" w:lineRule="auto"/>
              <w:rPr>
                <w:color w:val="000000" w:themeColor="text1"/>
              </w:rPr>
            </w:pPr>
            <w:r w:rsidRPr="00F250B0">
              <w:rPr>
                <w:color w:val="000000" w:themeColor="text1"/>
              </w:rPr>
              <w:t>Contact Person</w:t>
            </w:r>
          </w:p>
        </w:tc>
        <w:tc>
          <w:tcPr>
            <w:tcW w:w="3252" w:type="pct"/>
            <w:vAlign w:val="center"/>
          </w:tcPr>
          <w:p w14:paraId="57ABE743" w14:textId="77777777" w:rsidR="00764C16" w:rsidRPr="00F250B0" w:rsidRDefault="00764C16" w:rsidP="001E078F">
            <w:pPr>
              <w:spacing w:after="0" w:line="360" w:lineRule="auto"/>
            </w:pPr>
          </w:p>
        </w:tc>
      </w:tr>
      <w:tr w:rsidR="00764C16" w:rsidRPr="00F250B0" w14:paraId="3293B017" w14:textId="77777777" w:rsidTr="00764C16">
        <w:trPr>
          <w:trHeight w:val="432"/>
        </w:trPr>
        <w:tc>
          <w:tcPr>
            <w:tcW w:w="1748" w:type="pct"/>
            <w:vAlign w:val="center"/>
          </w:tcPr>
          <w:p w14:paraId="73E4C52B" w14:textId="77777777" w:rsidR="00764C16" w:rsidRPr="00F250B0" w:rsidRDefault="00764C16" w:rsidP="001E078F">
            <w:pPr>
              <w:spacing w:after="0" w:line="360" w:lineRule="auto"/>
              <w:rPr>
                <w:color w:val="000000" w:themeColor="text1"/>
              </w:rPr>
            </w:pPr>
            <w:r w:rsidRPr="00F250B0">
              <w:rPr>
                <w:color w:val="000000" w:themeColor="text1"/>
              </w:rPr>
              <w:t>Title</w:t>
            </w:r>
          </w:p>
        </w:tc>
        <w:tc>
          <w:tcPr>
            <w:tcW w:w="3252" w:type="pct"/>
            <w:vAlign w:val="center"/>
          </w:tcPr>
          <w:p w14:paraId="2A6CFF87" w14:textId="77777777" w:rsidR="00764C16" w:rsidRPr="00F250B0" w:rsidRDefault="00764C16" w:rsidP="001E078F">
            <w:pPr>
              <w:spacing w:after="0" w:line="360" w:lineRule="auto"/>
            </w:pPr>
          </w:p>
        </w:tc>
      </w:tr>
      <w:tr w:rsidR="00764C16" w:rsidRPr="00F250B0" w14:paraId="0AFDCDEE" w14:textId="77777777" w:rsidTr="00764C16">
        <w:trPr>
          <w:trHeight w:val="432"/>
        </w:trPr>
        <w:tc>
          <w:tcPr>
            <w:tcW w:w="1748" w:type="pct"/>
            <w:vAlign w:val="center"/>
          </w:tcPr>
          <w:p w14:paraId="66D73839" w14:textId="77777777" w:rsidR="00764C16" w:rsidRPr="00F250B0" w:rsidRDefault="00764C16" w:rsidP="001E078F">
            <w:pPr>
              <w:spacing w:after="0" w:line="360" w:lineRule="auto"/>
              <w:rPr>
                <w:color w:val="000000" w:themeColor="text1"/>
              </w:rPr>
            </w:pPr>
            <w:r w:rsidRPr="00F250B0">
              <w:rPr>
                <w:color w:val="000000" w:themeColor="text1"/>
              </w:rPr>
              <w:t>Phone Number</w:t>
            </w:r>
          </w:p>
        </w:tc>
        <w:tc>
          <w:tcPr>
            <w:tcW w:w="3252" w:type="pct"/>
            <w:vAlign w:val="center"/>
          </w:tcPr>
          <w:p w14:paraId="6994C2B0" w14:textId="77777777" w:rsidR="00764C16" w:rsidRPr="00F250B0" w:rsidRDefault="00764C16" w:rsidP="001E078F">
            <w:pPr>
              <w:spacing w:after="0" w:line="360" w:lineRule="auto"/>
            </w:pPr>
          </w:p>
        </w:tc>
      </w:tr>
      <w:tr w:rsidR="00764C16" w:rsidRPr="00F250B0" w14:paraId="41A38D41" w14:textId="77777777" w:rsidTr="00764C16">
        <w:trPr>
          <w:trHeight w:val="432"/>
        </w:trPr>
        <w:tc>
          <w:tcPr>
            <w:tcW w:w="1748" w:type="pct"/>
            <w:vAlign w:val="center"/>
          </w:tcPr>
          <w:p w14:paraId="45D1DDD4" w14:textId="77777777" w:rsidR="00764C16" w:rsidRPr="00F250B0" w:rsidRDefault="00764C16" w:rsidP="001E078F">
            <w:pPr>
              <w:spacing w:after="0" w:line="360" w:lineRule="auto"/>
              <w:rPr>
                <w:color w:val="000000" w:themeColor="text1"/>
              </w:rPr>
            </w:pPr>
            <w:r w:rsidRPr="00F250B0">
              <w:rPr>
                <w:color w:val="000000" w:themeColor="text1"/>
              </w:rPr>
              <w:t>Email Address</w:t>
            </w:r>
          </w:p>
        </w:tc>
        <w:tc>
          <w:tcPr>
            <w:tcW w:w="3252" w:type="pct"/>
            <w:vAlign w:val="center"/>
          </w:tcPr>
          <w:p w14:paraId="1F37FAF7" w14:textId="77777777" w:rsidR="00764C16" w:rsidRPr="00F250B0" w:rsidRDefault="00764C16" w:rsidP="001E078F">
            <w:pPr>
              <w:spacing w:after="0" w:line="360" w:lineRule="auto"/>
            </w:pPr>
          </w:p>
        </w:tc>
      </w:tr>
    </w:tbl>
    <w:p w14:paraId="3A6EC0F1" w14:textId="77777777" w:rsidR="00764C16" w:rsidRPr="00F250B0" w:rsidRDefault="00764C16" w:rsidP="00764C16">
      <w:pPr>
        <w:pStyle w:val="Heading2"/>
        <w:spacing w:before="240"/>
      </w:pPr>
      <w:bookmarkStart w:id="16" w:name="_Toc31704811"/>
      <w:bookmarkStart w:id="17" w:name="_Toc31705292"/>
      <w:bookmarkStart w:id="18" w:name="_Toc32317374"/>
      <w:bookmarkStart w:id="19" w:name="_Toc64471022"/>
      <w:r w:rsidRPr="00F250B0">
        <w:t>Executive Summary</w:t>
      </w:r>
      <w:bookmarkEnd w:id="16"/>
      <w:bookmarkEnd w:id="17"/>
      <w:bookmarkEnd w:id="18"/>
      <w:bookmarkEnd w:id="19"/>
    </w:p>
    <w:p w14:paraId="45ECBE95" w14:textId="77777777" w:rsidR="00764C16" w:rsidRPr="00F250B0" w:rsidRDefault="00764C16" w:rsidP="00764C16">
      <w:pPr>
        <w:rPr>
          <w:color w:val="000000" w:themeColor="text1"/>
        </w:rPr>
      </w:pPr>
      <w:r w:rsidRPr="00F250B0">
        <w:rPr>
          <w:color w:val="000000" w:themeColor="text1"/>
        </w:rPr>
        <w:t>This section (</w:t>
      </w:r>
      <w:r w:rsidRPr="00F250B0">
        <w:rPr>
          <w:b/>
          <w:color w:val="000000" w:themeColor="text1"/>
        </w:rPr>
        <w:t xml:space="preserve">1-page </w:t>
      </w:r>
      <w:r w:rsidRPr="00F250B0">
        <w:rPr>
          <w:color w:val="000000" w:themeColor="text1"/>
        </w:rPr>
        <w:t xml:space="preserve">maximum) will provide a brief overview of: </w:t>
      </w:r>
    </w:p>
    <w:p w14:paraId="26583C96" w14:textId="77777777" w:rsidR="00764C16" w:rsidRPr="00F250B0" w:rsidRDefault="00764C16" w:rsidP="00764C16">
      <w:pPr>
        <w:pStyle w:val="ListParagraph"/>
        <w:numPr>
          <w:ilvl w:val="0"/>
          <w:numId w:val="1"/>
        </w:numPr>
        <w:spacing w:after="120"/>
        <w:ind w:left="360"/>
        <w:contextualSpacing w:val="0"/>
        <w:rPr>
          <w:color w:val="000000" w:themeColor="text1"/>
        </w:rPr>
      </w:pPr>
      <w:r w:rsidRPr="00F250B0">
        <w:rPr>
          <w:color w:val="000000" w:themeColor="text1"/>
        </w:rPr>
        <w:t>Describe the planning project(s) being proposed.</w:t>
      </w:r>
    </w:p>
    <w:p w14:paraId="221913E5" w14:textId="77777777" w:rsidR="00764C16" w:rsidRPr="00F250B0" w:rsidRDefault="00764C16" w:rsidP="00764C16">
      <w:pPr>
        <w:pStyle w:val="ListParagraph"/>
        <w:numPr>
          <w:ilvl w:val="0"/>
          <w:numId w:val="1"/>
        </w:numPr>
        <w:spacing w:after="120"/>
        <w:ind w:left="360"/>
        <w:contextualSpacing w:val="0"/>
        <w:rPr>
          <w:color w:val="000000" w:themeColor="text1"/>
        </w:rPr>
      </w:pPr>
      <w:r w:rsidRPr="00F250B0">
        <w:rPr>
          <w:color w:val="000000" w:themeColor="text1"/>
        </w:rPr>
        <w:t>Why the proposed project is an appropriate planning project for protecting agricultural lands in your jurisdiction.</w:t>
      </w:r>
    </w:p>
    <w:p w14:paraId="371D0405" w14:textId="77777777" w:rsidR="00764C16" w:rsidRPr="00F250B0" w:rsidRDefault="00764C16" w:rsidP="00764C16">
      <w:pPr>
        <w:pStyle w:val="ListParagraph"/>
        <w:numPr>
          <w:ilvl w:val="0"/>
          <w:numId w:val="1"/>
        </w:numPr>
        <w:spacing w:after="120"/>
        <w:ind w:left="360"/>
        <w:contextualSpacing w:val="0"/>
        <w:rPr>
          <w:color w:val="000000" w:themeColor="text1"/>
        </w:rPr>
      </w:pPr>
      <w:r w:rsidRPr="00F250B0">
        <w:rPr>
          <w:color w:val="000000" w:themeColor="text1"/>
        </w:rPr>
        <w:lastRenderedPageBreak/>
        <w:t>Who are participating stakeholders and how will they be incorporated into the plan.</w:t>
      </w:r>
    </w:p>
    <w:p w14:paraId="6F3006C2" w14:textId="77777777" w:rsidR="00764C16" w:rsidRPr="00F250B0" w:rsidRDefault="00764C16" w:rsidP="00764C16">
      <w:pPr>
        <w:pStyle w:val="ListParagraph"/>
        <w:numPr>
          <w:ilvl w:val="0"/>
          <w:numId w:val="1"/>
        </w:numPr>
        <w:ind w:left="360"/>
        <w:contextualSpacing w:val="0"/>
        <w:rPr>
          <w:color w:val="000000" w:themeColor="text1"/>
        </w:rPr>
      </w:pPr>
      <w:r w:rsidRPr="00F250B0">
        <w:rPr>
          <w:color w:val="000000" w:themeColor="text1"/>
        </w:rPr>
        <w:t>Any critical deadlines.</w:t>
      </w:r>
    </w:p>
    <w:p w14:paraId="2080439A" w14:textId="77777777" w:rsidR="00764C16" w:rsidRPr="00F250B0" w:rsidRDefault="00764C16" w:rsidP="00764C16">
      <w:pPr>
        <w:pStyle w:val="Heading2"/>
      </w:pPr>
      <w:bookmarkStart w:id="20" w:name="_Toc31704812"/>
      <w:bookmarkStart w:id="21" w:name="_Toc31705293"/>
      <w:bookmarkStart w:id="22" w:name="_Toc32317375"/>
      <w:bookmarkStart w:id="23" w:name="_Toc64471023"/>
      <w:r w:rsidRPr="00F250B0">
        <w:t>Application Questions</w:t>
      </w:r>
      <w:bookmarkEnd w:id="20"/>
      <w:bookmarkEnd w:id="21"/>
      <w:bookmarkEnd w:id="22"/>
      <w:bookmarkEnd w:id="23"/>
    </w:p>
    <w:p w14:paraId="73AE3FFC" w14:textId="77777777" w:rsidR="00764C16" w:rsidRPr="00F250B0" w:rsidRDefault="00764C16" w:rsidP="00764C16">
      <w:r w:rsidRPr="00F250B0">
        <w:t xml:space="preserve">The questions below are designed to solicit specific facts regarding how the proposal addresses the SALC goals and objectives.  Please respond to all questions in the order listed and clearly label each question and answer.  Points will be attributed to each section and not to individual questions.  If a question does not apply to your proposed work, indicate that it is not applicable (“N/A”). Please limit your response to </w:t>
      </w:r>
      <w:r w:rsidRPr="00F250B0">
        <w:rPr>
          <w:b/>
        </w:rPr>
        <w:t>ten (10)</w:t>
      </w:r>
      <w:r w:rsidRPr="00F250B0">
        <w:t xml:space="preserve"> pages.</w:t>
      </w:r>
    </w:p>
    <w:p w14:paraId="7ED9ACF7" w14:textId="7EB8E28E" w:rsidR="00764C16" w:rsidRDefault="00764C16" w:rsidP="00764C16">
      <w:pPr>
        <w:pStyle w:val="ListParagraph"/>
        <w:numPr>
          <w:ilvl w:val="0"/>
          <w:numId w:val="3"/>
        </w:numPr>
      </w:pPr>
      <w:r>
        <w:t>Are you a county, city, local area formation commission, council of government, municipal planning organization, regional transportation planning agency, groundwater sustainability agency, or special district with land use or transportation planning authority,</w:t>
      </w:r>
      <w:r w:rsidR="0026097F">
        <w:t xml:space="preserve"> or a</w:t>
      </w:r>
      <w:r>
        <w:t xml:space="preserve"> </w:t>
      </w:r>
      <w:r w:rsidR="0026097F" w:rsidRPr="00645CBF">
        <w:t xml:space="preserve">federally recognized California Native American tribe or a </w:t>
      </w:r>
      <w:proofErr w:type="spellStart"/>
      <w:r w:rsidR="0026097F" w:rsidRPr="00645CBF">
        <w:t>nonfederally</w:t>
      </w:r>
      <w:proofErr w:type="spellEnd"/>
      <w:r w:rsidR="0026097F" w:rsidRPr="00645CBF">
        <w:t xml:space="preserve"> recognized California Native American tribe that is on the contact list maintained by the Native American Heritage Commission</w:t>
      </w:r>
      <w:r>
        <w:t xml:space="preserve">? </w:t>
      </w:r>
    </w:p>
    <w:p w14:paraId="15D84C5D" w14:textId="77777777" w:rsidR="002E32F8" w:rsidRDefault="002E32F8" w:rsidP="002E32F8">
      <w:pPr>
        <w:pStyle w:val="ListParagraph"/>
      </w:pPr>
    </w:p>
    <w:p w14:paraId="0EEA4DCA" w14:textId="596E882B" w:rsidR="002E32F8" w:rsidRDefault="002E32F8" w:rsidP="002E32F8">
      <w:pPr>
        <w:pStyle w:val="ListParagraph"/>
        <w:numPr>
          <w:ilvl w:val="0"/>
          <w:numId w:val="3"/>
        </w:numPr>
        <w:spacing w:after="120"/>
        <w:contextualSpacing w:val="0"/>
      </w:pPr>
      <w:r>
        <w:t xml:space="preserve">Are you a Resource Conservation District, </w:t>
      </w:r>
      <w:r w:rsidRPr="00AF1BF5">
        <w:t>special districts with a mission related to agricultural preservation</w:t>
      </w:r>
      <w:r>
        <w:t>, academic institutions, land trusts and other agricultural non-profit organizations?  Have you partnered with one or more of the organizations listed above?  Will you be able to provide evidence by the time of the application that one or more of the organizations listed above will enter into a memorandum of understanding for the project  demonstrating support for the project and SALC’s purposes,</w:t>
      </w:r>
      <w:r w:rsidRPr="007F3EB0">
        <w:t xml:space="preserve"> detail</w:t>
      </w:r>
      <w:r>
        <w:t>ing</w:t>
      </w:r>
      <w:r w:rsidRPr="007F3EB0">
        <w:t xml:space="preserve"> the partners rol</w:t>
      </w:r>
      <w:r>
        <w:t>e</w:t>
      </w:r>
      <w:r w:rsidRPr="007F3EB0">
        <w:t>s in the project and that the partners will consider adopting the plan</w:t>
      </w:r>
      <w:r w:rsidRPr="00172208">
        <w:t xml:space="preserve"> resulting from the project.</w:t>
      </w:r>
    </w:p>
    <w:p w14:paraId="08EE4E5E" w14:textId="546A5922" w:rsidR="00764C16" w:rsidRPr="00F250B0" w:rsidRDefault="00764C16" w:rsidP="00764C16">
      <w:pPr>
        <w:pStyle w:val="ListParagraph"/>
        <w:numPr>
          <w:ilvl w:val="0"/>
          <w:numId w:val="3"/>
        </w:numPr>
        <w:spacing w:after="120"/>
        <w:contextualSpacing w:val="0"/>
      </w:pPr>
      <w:r w:rsidRPr="00F250B0">
        <w:t>Describe the proposed planning project.  Include details such as the anticipated outcome and deliverables are expected; agricultural land base, economy, and regional food systems and infrastructure within the project area; amount and quality of agricultural land that can be expected to receive protection through the proposed project.  Include maps of important farmland, jurisdictional boundaries, and other pertinent data that would portray the project scope (as attachments to the application).</w:t>
      </w:r>
    </w:p>
    <w:p w14:paraId="394131E8" w14:textId="77777777" w:rsidR="00764C16" w:rsidRPr="00F250B0" w:rsidRDefault="00764C16" w:rsidP="00764C16">
      <w:pPr>
        <w:pStyle w:val="ListParagraph"/>
        <w:numPr>
          <w:ilvl w:val="0"/>
          <w:numId w:val="3"/>
        </w:numPr>
        <w:spacing w:after="120"/>
        <w:contextualSpacing w:val="0"/>
      </w:pPr>
      <w:r w:rsidRPr="00F250B0">
        <w:t>Why and to what extent agricultural land is being converted to other uses within project area?  To what extent those conversion risks are expected to continue?   How will the proposed project address those conversion risks?</w:t>
      </w:r>
    </w:p>
    <w:p w14:paraId="15246F3F" w14:textId="77777777" w:rsidR="00764C16" w:rsidRPr="00F250B0" w:rsidRDefault="00764C16" w:rsidP="00764C16">
      <w:pPr>
        <w:pStyle w:val="ListParagraph"/>
        <w:numPr>
          <w:ilvl w:val="0"/>
          <w:numId w:val="3"/>
        </w:numPr>
        <w:spacing w:after="120"/>
        <w:contextualSpacing w:val="0"/>
      </w:pPr>
      <w:r w:rsidRPr="00F250B0">
        <w:lastRenderedPageBreak/>
        <w:t>How will the project avoid or reduce greenhouse gas emissions?</w:t>
      </w:r>
    </w:p>
    <w:p w14:paraId="0F0D9D71" w14:textId="19606D9E" w:rsidR="00462AF4" w:rsidRDefault="00764C16" w:rsidP="00462AF4">
      <w:pPr>
        <w:pStyle w:val="ListParagraph"/>
        <w:numPr>
          <w:ilvl w:val="0"/>
          <w:numId w:val="3"/>
        </w:numPr>
        <w:spacing w:after="0"/>
        <w:contextualSpacing w:val="0"/>
        <w:rPr>
          <w:rFonts w:cs="Arial"/>
        </w:rPr>
      </w:pPr>
      <w:r w:rsidRPr="00F250B0">
        <w:rPr>
          <w:rFonts w:cs="Arial"/>
        </w:rPr>
        <w:t>How will the proposed project implement an adopted or draft Sustainable Communities Strategy or, if a Sustainable Communities Strategy is not required for a region by law, a regional plan that includes policies and programs to reduce greenhouse gas emissions? Provide references to the specific goals, objectives, or policies that the project supports.</w:t>
      </w:r>
    </w:p>
    <w:p w14:paraId="0AC44B34" w14:textId="0242B604" w:rsidR="00764C16" w:rsidRPr="00F250B0" w:rsidRDefault="00764C16" w:rsidP="00462AF4">
      <w:pPr>
        <w:pStyle w:val="ListParagraph"/>
        <w:numPr>
          <w:ilvl w:val="0"/>
          <w:numId w:val="3"/>
        </w:numPr>
        <w:spacing w:before="240" w:after="120"/>
        <w:contextualSpacing w:val="0"/>
        <w:rPr>
          <w:rFonts w:cs="Arial"/>
        </w:rPr>
      </w:pPr>
      <w:r w:rsidRPr="00F250B0">
        <w:rPr>
          <w:rFonts w:cs="Arial"/>
        </w:rPr>
        <w:t xml:space="preserve">How is the proposed plan consistent with </w:t>
      </w:r>
      <w:hyperlink r:id="rId5" w:history="1">
        <w:r w:rsidRPr="00C42DE1">
          <w:rPr>
            <w:rStyle w:val="Hyperlink"/>
            <w:sz w:val="24"/>
            <w:szCs w:val="24"/>
          </w:rPr>
          <w:t>California’s Planning Priorities</w:t>
        </w:r>
      </w:hyperlink>
      <w:r w:rsidRPr="00F250B0">
        <w:rPr>
          <w:rFonts w:cs="Arial"/>
        </w:rPr>
        <w:t>?</w:t>
      </w:r>
    </w:p>
    <w:p w14:paraId="2785C65C" w14:textId="1930240E" w:rsidR="00764C16" w:rsidRDefault="00764C16" w:rsidP="00764C16">
      <w:pPr>
        <w:pStyle w:val="ListParagraph"/>
        <w:numPr>
          <w:ilvl w:val="0"/>
          <w:numId w:val="3"/>
        </w:numPr>
        <w:spacing w:after="120"/>
        <w:contextualSpacing w:val="0"/>
        <w:rPr>
          <w:rFonts w:cs="Arial"/>
        </w:rPr>
      </w:pPr>
      <w:r w:rsidRPr="00F250B0">
        <w:rPr>
          <w:rFonts w:cs="Arial"/>
        </w:rPr>
        <w:t>What economic, environmental, public health</w:t>
      </w:r>
      <w:r w:rsidR="0026097F">
        <w:rPr>
          <w:rFonts w:cs="Arial"/>
        </w:rPr>
        <w:t xml:space="preserve">, cultural </w:t>
      </w:r>
      <w:r w:rsidRPr="00F250B0">
        <w:rPr>
          <w:rFonts w:cs="Arial"/>
        </w:rPr>
        <w:t>or other co-benefits that would arise from the project? How will those co-benefits be measured?</w:t>
      </w:r>
    </w:p>
    <w:p w14:paraId="3F3899C8" w14:textId="5077FAEF" w:rsidR="00BD24CB" w:rsidRDefault="00BD24CB" w:rsidP="00764C16">
      <w:pPr>
        <w:pStyle w:val="ListParagraph"/>
        <w:numPr>
          <w:ilvl w:val="0"/>
          <w:numId w:val="3"/>
        </w:numPr>
        <w:spacing w:after="120"/>
        <w:contextualSpacing w:val="0"/>
        <w:rPr>
          <w:rFonts w:cs="Arial"/>
        </w:rPr>
      </w:pPr>
      <w:r w:rsidRPr="00BD24CB">
        <w:rPr>
          <w:rFonts w:cs="Arial"/>
        </w:rPr>
        <w:t xml:space="preserve">How will the project benefit priority populations; beginning or </w:t>
      </w:r>
      <w:r w:rsidR="00935013">
        <w:rPr>
          <w:rFonts w:cs="Arial"/>
        </w:rPr>
        <w:t>V</w:t>
      </w:r>
      <w:r w:rsidRPr="00BD24CB">
        <w:rPr>
          <w:rFonts w:cs="Arial"/>
        </w:rPr>
        <w:t xml:space="preserve">eteran farmers and ranchers; residents of disadvantaged or low-income communities; or </w:t>
      </w:r>
      <w:r w:rsidR="0026097F" w:rsidRPr="00645CBF">
        <w:t xml:space="preserve">federally recognized California Native American tribe or a </w:t>
      </w:r>
      <w:proofErr w:type="spellStart"/>
      <w:r w:rsidR="0026097F" w:rsidRPr="00645CBF">
        <w:t>nonfederally</w:t>
      </w:r>
      <w:proofErr w:type="spellEnd"/>
      <w:r w:rsidR="0026097F" w:rsidRPr="00645CBF">
        <w:t xml:space="preserve"> recognized California Native American tribe that is on the contact list maintained by the Native American Heritage Commission</w:t>
      </w:r>
      <w:r w:rsidR="0026097F" w:rsidRPr="00645CBF" w:rsidDel="00645CBF">
        <w:t xml:space="preserve"> </w:t>
      </w:r>
      <w:r w:rsidRPr="00BD24CB">
        <w:rPr>
          <w:rFonts w:cs="Arial"/>
        </w:rPr>
        <w:t xml:space="preserve">and/or a priority population? </w:t>
      </w:r>
    </w:p>
    <w:p w14:paraId="6AC8448E" w14:textId="6C457223" w:rsidR="00764C16" w:rsidRPr="00F250B0" w:rsidRDefault="00764C16" w:rsidP="00764C16">
      <w:pPr>
        <w:pStyle w:val="ListParagraph"/>
        <w:numPr>
          <w:ilvl w:val="0"/>
          <w:numId w:val="3"/>
        </w:numPr>
        <w:spacing w:after="120"/>
        <w:contextualSpacing w:val="0"/>
        <w:rPr>
          <w:rFonts w:cs="Arial"/>
        </w:rPr>
      </w:pPr>
      <w:r w:rsidRPr="00F250B0">
        <w:rPr>
          <w:rFonts w:cs="Arial"/>
        </w:rPr>
        <w:t xml:space="preserve">How will the proposal complement other efforts in the region, including comprehensive planning efforts (e.g., </w:t>
      </w:r>
      <w:proofErr w:type="spellStart"/>
      <w:r w:rsidRPr="00F250B0">
        <w:rPr>
          <w:rFonts w:cs="Arial"/>
        </w:rPr>
        <w:t>Greenprints</w:t>
      </w:r>
      <w:proofErr w:type="spellEnd"/>
      <w:r w:rsidRPr="00F250B0">
        <w:rPr>
          <w:rFonts w:cs="Arial"/>
        </w:rPr>
        <w:t>, general or special plan objectives or goals), and agricultural land use policies (e.g., Williamson Act)?  How would the project leverage other permanently protected lands to promote location and resource-efficient development?</w:t>
      </w:r>
    </w:p>
    <w:p w14:paraId="1FFAF6C5" w14:textId="77777777" w:rsidR="00764C16" w:rsidRPr="00F250B0" w:rsidRDefault="00764C16" w:rsidP="00764C16">
      <w:pPr>
        <w:pStyle w:val="ListParagraph"/>
        <w:numPr>
          <w:ilvl w:val="0"/>
          <w:numId w:val="3"/>
        </w:numPr>
        <w:spacing w:after="120"/>
        <w:contextualSpacing w:val="0"/>
        <w:rPr>
          <w:rFonts w:cs="Arial"/>
        </w:rPr>
      </w:pPr>
      <w:r w:rsidRPr="00F250B0">
        <w:rPr>
          <w:rFonts w:cs="Arial"/>
        </w:rPr>
        <w:t xml:space="preserve">What is the applicant’s agency’s experience in developing and implementing similar projects? Are there the internal resources and capacity to complete the proposed work or will consultants or contractors be required? Are there the professional staff qualified to develop and successfully implement the proposal?  </w:t>
      </w:r>
      <w:bookmarkStart w:id="24" w:name="_Hlk26946165"/>
      <w:r w:rsidRPr="00F250B0">
        <w:rPr>
          <w:rFonts w:cs="Arial"/>
        </w:rPr>
        <w:t>If not, please describe how you will the applicant acquire this expertise.</w:t>
      </w:r>
      <w:bookmarkEnd w:id="24"/>
    </w:p>
    <w:p w14:paraId="79D9AEB7" w14:textId="77777777" w:rsidR="00764C16" w:rsidRPr="00F250B0" w:rsidRDefault="00764C16" w:rsidP="00764C16">
      <w:pPr>
        <w:pStyle w:val="ListParagraph"/>
        <w:numPr>
          <w:ilvl w:val="0"/>
          <w:numId w:val="3"/>
        </w:numPr>
        <w:contextualSpacing w:val="0"/>
        <w:rPr>
          <w:rFonts w:cs="Arial"/>
        </w:rPr>
      </w:pPr>
      <w:r w:rsidRPr="00F250B0">
        <w:rPr>
          <w:rFonts w:cs="Arial"/>
        </w:rPr>
        <w:t>Which stakeholders will participate in the proposed project?  How will these stakeholders participate?</w:t>
      </w:r>
    </w:p>
    <w:p w14:paraId="2F10A9CD" w14:textId="77777777" w:rsidR="00764C16" w:rsidRPr="00F250B0" w:rsidRDefault="00764C16" w:rsidP="00764C16">
      <w:pPr>
        <w:pStyle w:val="Heading2"/>
      </w:pPr>
      <w:bookmarkStart w:id="25" w:name="_Toc31704813"/>
      <w:bookmarkStart w:id="26" w:name="_Toc31705294"/>
      <w:bookmarkStart w:id="27" w:name="_Toc32317376"/>
      <w:bookmarkStart w:id="28" w:name="_Toc64471024"/>
      <w:r w:rsidRPr="00F250B0">
        <w:t>Work Plan</w:t>
      </w:r>
      <w:bookmarkEnd w:id="25"/>
      <w:bookmarkEnd w:id="26"/>
      <w:bookmarkEnd w:id="27"/>
      <w:bookmarkEnd w:id="28"/>
    </w:p>
    <w:p w14:paraId="2D4EF91D" w14:textId="77777777" w:rsidR="00764C16" w:rsidRPr="00F250B0" w:rsidRDefault="00764C16" w:rsidP="00764C16">
      <w:r w:rsidRPr="00F250B0">
        <w:t xml:space="preserve">Applicants must provide a detailed work plan that specifies the tasks, sub-tasks and deliverables that will be performed including a schedule and cost estimates.  The cost estimate and schedule should be of sufficient detail to allow assessment of the applicant’s progress through the work plan at regular intervals.  </w:t>
      </w:r>
      <w:bookmarkStart w:id="29" w:name="_Hlk532472991"/>
      <w:r w:rsidRPr="00F250B0">
        <w:t>Cost estimates should be consistent with the budget.  If awarded funding, this work plan will be incorporated into the Grant Agreement.</w:t>
      </w:r>
      <w:bookmarkEnd w:id="29"/>
    </w:p>
    <w:p w14:paraId="49B786A1" w14:textId="77777777" w:rsidR="00764C16" w:rsidRPr="00F250B0" w:rsidRDefault="00764C16" w:rsidP="00764C16">
      <w:pPr>
        <w:pStyle w:val="Heading2"/>
      </w:pPr>
      <w:bookmarkStart w:id="30" w:name="_Toc31704814"/>
      <w:bookmarkStart w:id="31" w:name="_Toc31705295"/>
      <w:bookmarkStart w:id="32" w:name="_Toc32317377"/>
      <w:bookmarkStart w:id="33" w:name="_Toc64471025"/>
      <w:r w:rsidRPr="00F250B0">
        <w:lastRenderedPageBreak/>
        <w:t>Budget</w:t>
      </w:r>
      <w:bookmarkEnd w:id="30"/>
      <w:bookmarkEnd w:id="31"/>
      <w:bookmarkEnd w:id="32"/>
      <w:bookmarkEnd w:id="33"/>
      <w:r w:rsidRPr="00F250B0">
        <w:t xml:space="preserve"> </w:t>
      </w:r>
    </w:p>
    <w:p w14:paraId="20B4B811" w14:textId="77777777" w:rsidR="00764C16" w:rsidRPr="00F250B0" w:rsidRDefault="00764C16" w:rsidP="00764C16">
      <w:r w:rsidRPr="00F250B0">
        <w:t xml:space="preserve">This section will identify the total estimated project cost using the budget table below.  The total estimated cost should be broken down to clearly delineate grant funds requested and match funding.  Additional rows may be added to each section as appropriate.  All costs must be eligible.  If awarded funding, this Budget will be incorporated into the Grant Agreement.  </w:t>
      </w:r>
    </w:p>
    <w:p w14:paraId="50061507" w14:textId="77777777" w:rsidR="00764C16" w:rsidRPr="00F250B0" w:rsidRDefault="00764C16" w:rsidP="00764C16">
      <w:pPr>
        <w:keepNext/>
      </w:pPr>
      <w:r w:rsidRPr="00F250B0">
        <w:rPr>
          <w:rStyle w:val="IntenseReference"/>
          <w:noProof/>
        </w:rPr>
        <w:lastRenderedPageBreak/>
        <w:drawing>
          <wp:inline distT="0" distB="0" distL="0" distR="0" wp14:anchorId="6FACEB5E" wp14:editId="57CE71E7">
            <wp:extent cx="5334000" cy="7419975"/>
            <wp:effectExtent l="0" t="0" r="0" b="9525"/>
            <wp:docPr id="1" name="Picture 1" descr="Budget Workshe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Worksheet&#10;"/>
                    <pic:cNvPicPr>
                      <a:picLocks noChangeAspect="1" noChangeArrowheads="1"/>
                    </pic:cNvPicPr>
                  </pic:nvPicPr>
                  <pic:blipFill rotWithShape="1">
                    <a:blip r:embed="rId6">
                      <a:extLst>
                        <a:ext uri="{28A0092B-C50C-407E-A947-70E740481C1C}">
                          <a14:useLocalDpi xmlns:a14="http://schemas.microsoft.com/office/drawing/2010/main" val="0"/>
                        </a:ext>
                      </a:extLst>
                    </a:blip>
                    <a:srcRect r="6822"/>
                    <a:stretch/>
                  </pic:blipFill>
                  <pic:spPr bwMode="auto">
                    <a:xfrm>
                      <a:off x="0" y="0"/>
                      <a:ext cx="5334000" cy="7419975"/>
                    </a:xfrm>
                    <a:prstGeom prst="rect">
                      <a:avLst/>
                    </a:prstGeom>
                    <a:noFill/>
                    <a:ln>
                      <a:noFill/>
                    </a:ln>
                    <a:extLst>
                      <a:ext uri="{53640926-AAD7-44D8-BBD7-CCE9431645EC}">
                        <a14:shadowObscured xmlns:a14="http://schemas.microsoft.com/office/drawing/2010/main"/>
                      </a:ext>
                    </a:extLst>
                  </pic:spPr>
                </pic:pic>
              </a:graphicData>
            </a:graphic>
          </wp:inline>
        </w:drawing>
      </w:r>
      <w:r w:rsidRPr="00F250B0">
        <w:br w:type="page"/>
      </w:r>
    </w:p>
    <w:p w14:paraId="146197DF" w14:textId="77777777" w:rsidR="00764C16" w:rsidRPr="00F250B0" w:rsidRDefault="00764C16" w:rsidP="00764C16">
      <w:pPr>
        <w:pStyle w:val="Heading2"/>
      </w:pPr>
      <w:bookmarkStart w:id="34" w:name="_Toc31704815"/>
      <w:bookmarkStart w:id="35" w:name="_Toc31705296"/>
      <w:bookmarkStart w:id="36" w:name="_Toc32317378"/>
      <w:bookmarkStart w:id="37" w:name="_Toc64471026"/>
      <w:r w:rsidRPr="00F250B0">
        <w:lastRenderedPageBreak/>
        <w:t xml:space="preserve">Map(s) of the Project Geographic </w:t>
      </w:r>
      <w:r>
        <w:t>A</w:t>
      </w:r>
      <w:r w:rsidRPr="00F250B0">
        <w:t>rea</w:t>
      </w:r>
      <w:bookmarkEnd w:id="34"/>
      <w:bookmarkEnd w:id="35"/>
      <w:bookmarkEnd w:id="36"/>
      <w:bookmarkEnd w:id="37"/>
    </w:p>
    <w:p w14:paraId="7F0BEFD1" w14:textId="77777777" w:rsidR="00764C16" w:rsidRPr="00F250B0" w:rsidRDefault="00764C16" w:rsidP="00764C16">
      <w:r w:rsidRPr="00F250B0">
        <w:t>Applicants must provide a map or image depicting the area to be covered by the proposed plan.  The map should generally depict the area, including the extent of its agricultural resources, urban and/or rural land uses, and any ancillary map data to support the need for the proposal.  Maps or images must print into an 8 ½” x 11” piece of paper.</w:t>
      </w:r>
    </w:p>
    <w:p w14:paraId="07FC32C5" w14:textId="77777777" w:rsidR="00764C16" w:rsidRPr="00F250B0" w:rsidRDefault="00764C16" w:rsidP="00764C16">
      <w:r w:rsidRPr="00F250B0">
        <w:t>Geographic information system (GIS) data or Google Earth (.</w:t>
      </w:r>
      <w:proofErr w:type="spellStart"/>
      <w:r w:rsidRPr="00F250B0">
        <w:t>kmz</w:t>
      </w:r>
      <w:proofErr w:type="spellEnd"/>
      <w:r w:rsidRPr="00F250B0">
        <w:t>) files may be submitted along with digital map products.</w:t>
      </w:r>
    </w:p>
    <w:p w14:paraId="71345D32" w14:textId="77777777" w:rsidR="00764C16" w:rsidRPr="00F250B0" w:rsidRDefault="00764C16" w:rsidP="00764C16">
      <w:pPr>
        <w:pStyle w:val="Heading2"/>
        <w:rPr>
          <w:smallCaps/>
        </w:rPr>
      </w:pPr>
      <w:bookmarkStart w:id="38" w:name="_Toc31704816"/>
      <w:bookmarkStart w:id="39" w:name="_Toc31705297"/>
      <w:bookmarkStart w:id="40" w:name="_Toc32317379"/>
      <w:bookmarkStart w:id="41" w:name="_Toc64471027"/>
      <w:r w:rsidRPr="00F250B0">
        <w:t>Signed Authorizing Resolution</w:t>
      </w:r>
      <w:bookmarkEnd w:id="38"/>
      <w:bookmarkEnd w:id="39"/>
      <w:bookmarkEnd w:id="40"/>
      <w:bookmarkEnd w:id="41"/>
    </w:p>
    <w:p w14:paraId="00E838C2" w14:textId="77777777" w:rsidR="00764C16" w:rsidRPr="00F250B0" w:rsidRDefault="00764C16" w:rsidP="00764C16">
      <w:pPr>
        <w:rPr>
          <w:color w:val="000000"/>
        </w:rPr>
      </w:pPr>
      <w:r w:rsidRPr="00F250B0">
        <w:rPr>
          <w:color w:val="000000"/>
        </w:rPr>
        <w:t>Applicants must submit a signed Resolution of Support authorizing work to be completed under the proposal. The resolution must:</w:t>
      </w:r>
    </w:p>
    <w:p w14:paraId="67D62C09" w14:textId="77777777" w:rsidR="00764C16" w:rsidRPr="00F250B0" w:rsidRDefault="00764C16" w:rsidP="00764C16">
      <w:pPr>
        <w:pStyle w:val="ListParagraph"/>
        <w:numPr>
          <w:ilvl w:val="0"/>
          <w:numId w:val="2"/>
        </w:numPr>
        <w:ind w:left="360"/>
      </w:pPr>
      <w:r w:rsidRPr="00F250B0">
        <w:t>Approve the filing of an application for the proposed project;</w:t>
      </w:r>
    </w:p>
    <w:p w14:paraId="1E645301" w14:textId="77777777" w:rsidR="00764C16" w:rsidRPr="00F250B0" w:rsidRDefault="00764C16" w:rsidP="00764C16">
      <w:pPr>
        <w:pStyle w:val="ListParagraph"/>
        <w:numPr>
          <w:ilvl w:val="0"/>
          <w:numId w:val="2"/>
        </w:numPr>
        <w:spacing w:before="240" w:after="120"/>
        <w:ind w:left="360"/>
        <w:contextualSpacing w:val="0"/>
      </w:pPr>
      <w:r w:rsidRPr="00F250B0">
        <w:t>Certify that the Applicant understands the assurances and certification in the application;</w:t>
      </w:r>
    </w:p>
    <w:p w14:paraId="09D1045D" w14:textId="77777777" w:rsidR="00764C16" w:rsidRPr="00F250B0" w:rsidRDefault="00764C16" w:rsidP="00764C16">
      <w:pPr>
        <w:pStyle w:val="ListParagraph"/>
        <w:numPr>
          <w:ilvl w:val="0"/>
          <w:numId w:val="2"/>
        </w:numPr>
        <w:spacing w:after="120"/>
        <w:ind w:left="360"/>
        <w:contextualSpacing w:val="0"/>
      </w:pPr>
      <w:r w:rsidRPr="00F250B0">
        <w:t>Certify that the Applicant will have sufficient funds to meet the match requirement;</w:t>
      </w:r>
    </w:p>
    <w:p w14:paraId="32A123B3" w14:textId="77777777" w:rsidR="00764C16" w:rsidRPr="00F250B0" w:rsidRDefault="00764C16" w:rsidP="00764C16">
      <w:pPr>
        <w:pStyle w:val="ListParagraph"/>
        <w:numPr>
          <w:ilvl w:val="0"/>
          <w:numId w:val="2"/>
        </w:numPr>
        <w:spacing w:after="120"/>
        <w:ind w:left="360"/>
        <w:contextualSpacing w:val="0"/>
      </w:pPr>
      <w:r w:rsidRPr="00F250B0">
        <w:t>Certify that the Applicant will work towards the California’s Planning Priorities;</w:t>
      </w:r>
    </w:p>
    <w:p w14:paraId="6AE3618B" w14:textId="77777777" w:rsidR="00764C16" w:rsidRPr="00F250B0" w:rsidRDefault="00764C16" w:rsidP="00764C16">
      <w:pPr>
        <w:pStyle w:val="ListParagraph"/>
        <w:numPr>
          <w:ilvl w:val="0"/>
          <w:numId w:val="2"/>
        </w:numPr>
        <w:spacing w:after="120"/>
        <w:ind w:left="360"/>
        <w:contextualSpacing w:val="0"/>
      </w:pPr>
      <w:r w:rsidRPr="00F250B0">
        <w:t>Authorize entrance into a grant agreement with the Department for the project and agree to accept the template included in the Guidelines; and,</w:t>
      </w:r>
    </w:p>
    <w:p w14:paraId="3021F155" w14:textId="77777777" w:rsidR="00764C16" w:rsidRPr="00C26A3A" w:rsidRDefault="00764C16" w:rsidP="00764C16">
      <w:pPr>
        <w:pStyle w:val="ListParagraph"/>
        <w:numPr>
          <w:ilvl w:val="0"/>
          <w:numId w:val="2"/>
        </w:numPr>
        <w:spacing w:after="120"/>
        <w:ind w:left="360"/>
        <w:contextualSpacing w:val="0"/>
        <w:rPr>
          <w:color w:val="000000"/>
        </w:rPr>
      </w:pPr>
      <w:r w:rsidRPr="00F250B0">
        <w:t>Authorize a designated individual, or designee, as agent to accept the award of grant funding and to, execute and submit all documents including, but not limited to applications, agreements, payment requests and so on, which may be necessary for development of the plan.</w:t>
      </w:r>
    </w:p>
    <w:p w14:paraId="213409A5" w14:textId="7CD8374C" w:rsidR="00764C16" w:rsidRPr="00F250B0" w:rsidRDefault="00764C16" w:rsidP="00764C16">
      <w:pPr>
        <w:pStyle w:val="ListParagraph"/>
        <w:numPr>
          <w:ilvl w:val="0"/>
          <w:numId w:val="2"/>
        </w:numPr>
        <w:ind w:left="360"/>
        <w:contextualSpacing w:val="0"/>
        <w:rPr>
          <w:color w:val="000000"/>
        </w:rPr>
      </w:pPr>
      <w:r>
        <w:t xml:space="preserve">If the application is from an entity other than county, city, local area formation commission, council of government, municipal planning organization, regional transportation planning agency, groundwater sustainability agency, or special district with land use or transportation planning authority, and </w:t>
      </w:r>
      <w:r w:rsidR="0026097F" w:rsidRPr="00645CBF">
        <w:t xml:space="preserve">federally recognized California Native American tribe or a </w:t>
      </w:r>
      <w:proofErr w:type="spellStart"/>
      <w:r w:rsidR="0026097F" w:rsidRPr="00645CBF">
        <w:t>nonfederally</w:t>
      </w:r>
      <w:proofErr w:type="spellEnd"/>
      <w:r w:rsidR="0026097F" w:rsidRPr="00645CBF">
        <w:t xml:space="preserve"> recognized California Native American tribe that is on the contact list maintained by the Native American Heritage Commission</w:t>
      </w:r>
      <w:r>
        <w:t xml:space="preserve">, then the resolution must also include a statement the applicant will enter into a memorandum of understanding with one of those entities. </w:t>
      </w:r>
    </w:p>
    <w:p w14:paraId="6462C885" w14:textId="77777777" w:rsidR="00764C16" w:rsidRPr="00F250B0" w:rsidRDefault="00764C16" w:rsidP="00764C16">
      <w:r w:rsidRPr="00F250B0">
        <w:t>The resolution must provide acknowledgement that the Applicant understands and accepts that they must cover the costs to complete work related to the development and execution of the planning project until reimbursement by the State.</w:t>
      </w:r>
    </w:p>
    <w:p w14:paraId="3CB37E64" w14:textId="77777777" w:rsidR="00764C16" w:rsidRPr="00F250B0" w:rsidRDefault="00764C16" w:rsidP="00764C16">
      <w:pPr>
        <w:pStyle w:val="Heading2"/>
        <w:rPr>
          <w:smallCaps/>
        </w:rPr>
      </w:pPr>
      <w:bookmarkStart w:id="42" w:name="_Toc31704817"/>
      <w:bookmarkStart w:id="43" w:name="_Toc31705298"/>
      <w:bookmarkStart w:id="44" w:name="_Toc32317380"/>
      <w:bookmarkStart w:id="45" w:name="_Toc64471028"/>
      <w:r w:rsidRPr="00F250B0">
        <w:lastRenderedPageBreak/>
        <w:t>Priority Population Benefits Checklist (Optional)</w:t>
      </w:r>
      <w:bookmarkEnd w:id="42"/>
      <w:bookmarkEnd w:id="43"/>
      <w:bookmarkEnd w:id="44"/>
      <w:bookmarkEnd w:id="45"/>
    </w:p>
    <w:p w14:paraId="4D04A7A1" w14:textId="77777777" w:rsidR="00764C16" w:rsidRPr="00F250B0" w:rsidRDefault="00764C16" w:rsidP="00764C16">
      <w:r w:rsidRPr="00F250B0">
        <w:t xml:space="preserve">Applicants choosing to claim priority population benefits must submit a priority population benefits checklist. Please download and submit a copy of the checklist from the </w:t>
      </w:r>
      <w:hyperlink r:id="rId7" w:tooltip="California Air Resources Board Planninng Priority Population Benefits Criteria Table" w:history="1">
        <w:r w:rsidRPr="00F250B0">
          <w:rPr>
            <w:rStyle w:val="Hyperlink"/>
          </w:rPr>
          <w:t>CARB website</w:t>
        </w:r>
      </w:hyperlink>
      <w:r w:rsidRPr="00F250B0">
        <w:t>.</w:t>
      </w:r>
    </w:p>
    <w:p w14:paraId="469FBB82" w14:textId="77777777" w:rsidR="00764C16" w:rsidRPr="00F250B0" w:rsidRDefault="00764C16" w:rsidP="00764C16">
      <w:pPr>
        <w:rPr>
          <w:rStyle w:val="Hyperlink"/>
        </w:rPr>
      </w:pPr>
      <w:r w:rsidRPr="00F250B0">
        <w:t>A mapping tool to determine whether a project location is within a priority population census tract is</w:t>
      </w:r>
      <w:hyperlink r:id="rId8" w:tooltip="California Air Resources Board priority populations website" w:history="1">
        <w:r w:rsidRPr="00F250B0">
          <w:rPr>
            <w:rStyle w:val="Hyperlink"/>
          </w:rPr>
          <w:t xml:space="preserve"> available</w:t>
        </w:r>
      </w:hyperlink>
      <w:r w:rsidRPr="00F250B0">
        <w:t>.  Also refer to the Guidelines for further information.</w:t>
      </w:r>
    </w:p>
    <w:p w14:paraId="78E932E7" w14:textId="77777777" w:rsidR="00764C16" w:rsidRPr="00F250B0" w:rsidRDefault="00764C16" w:rsidP="00764C16">
      <w:pPr>
        <w:pStyle w:val="Heading2"/>
        <w:rPr>
          <w:smallCaps/>
        </w:rPr>
      </w:pPr>
      <w:bookmarkStart w:id="46" w:name="_Toc31704818"/>
      <w:bookmarkStart w:id="47" w:name="_Toc31705299"/>
      <w:bookmarkStart w:id="48" w:name="_Toc32317381"/>
      <w:bookmarkStart w:id="49" w:name="_Toc64471029"/>
      <w:r w:rsidRPr="00F250B0">
        <w:t xml:space="preserve">Stakeholder Collaboration Letters </w:t>
      </w:r>
      <w:bookmarkEnd w:id="46"/>
      <w:bookmarkEnd w:id="47"/>
      <w:bookmarkEnd w:id="48"/>
      <w:bookmarkEnd w:id="49"/>
    </w:p>
    <w:p w14:paraId="2552CF77" w14:textId="4068CB46" w:rsidR="00764C16" w:rsidRDefault="00764C16" w:rsidP="00764C16">
      <w:pPr>
        <w:rPr>
          <w:color w:val="000000"/>
        </w:rPr>
      </w:pPr>
      <w:r w:rsidRPr="001D01E4">
        <w:t xml:space="preserve"> </w:t>
      </w:r>
      <w:r>
        <w:t xml:space="preserve">A county, city, local area formation commission, council of government, municipal planning organization, regional transportation planning agency, groundwater sustainability agency, or special district with land use or transportation planning authority, and </w:t>
      </w:r>
      <w:r w:rsidR="0026097F" w:rsidRPr="00645CBF">
        <w:t xml:space="preserve">federally recognized California Native American tribe or a </w:t>
      </w:r>
      <w:proofErr w:type="spellStart"/>
      <w:r w:rsidR="0026097F" w:rsidRPr="00645CBF">
        <w:t>nonfederally</w:t>
      </w:r>
      <w:proofErr w:type="spellEnd"/>
      <w:r w:rsidR="0026097F" w:rsidRPr="00645CBF">
        <w:t xml:space="preserve"> recognized California Native American tribe that is on the contact list maintained by the Native American Heritage Commission</w:t>
      </w:r>
      <w:r w:rsidR="0026097F" w:rsidRPr="00645CBF" w:rsidDel="00645CBF">
        <w:t xml:space="preserve"> </w:t>
      </w:r>
      <w:r w:rsidRPr="00F250B0">
        <w:rPr>
          <w:color w:val="000000"/>
        </w:rPr>
        <w:t>may provide copies of letters from collaborating stakeholders demonstrating the stakeholder’s specific role in the development or implementation of the Agricultural Land Conservation Planning project.</w:t>
      </w:r>
    </w:p>
    <w:p w14:paraId="74EDD255" w14:textId="77777777" w:rsidR="00764C16" w:rsidRDefault="00764C16" w:rsidP="00764C16">
      <w:pPr>
        <w:rPr>
          <w:color w:val="000000"/>
        </w:rPr>
      </w:pPr>
      <w:r>
        <w:rPr>
          <w:color w:val="000000"/>
        </w:rPr>
        <w:t xml:space="preserve">Other applicants must provide a letter or resolution from at least one of those entities that they will enter into a memorandum of understanding for the project that details their role in the project and their </w:t>
      </w:r>
      <w:proofErr w:type="spellStart"/>
      <w:r>
        <w:rPr>
          <w:color w:val="000000"/>
        </w:rPr>
        <w:t>considdration</w:t>
      </w:r>
      <w:proofErr w:type="spellEnd"/>
      <w:r>
        <w:rPr>
          <w:color w:val="000000"/>
        </w:rPr>
        <w:t xml:space="preserve"> to adopt the plan.  </w:t>
      </w:r>
    </w:p>
    <w:p w14:paraId="62AAF95E" w14:textId="77777777" w:rsidR="00764C16" w:rsidRPr="00F250B0" w:rsidRDefault="00764C16" w:rsidP="00764C16">
      <w:pPr>
        <w:rPr>
          <w:color w:val="000000"/>
        </w:rPr>
      </w:pPr>
    </w:p>
    <w:p w14:paraId="542D79F7" w14:textId="77777777" w:rsidR="00236595" w:rsidRDefault="00764C16" w:rsidP="00764C16">
      <w:r w:rsidRPr="00F250B0">
        <w:t>Applicants may also provide copies of letters from entities within the project geographic area and from the local community which are not participating stakeholders, but which support the Agricultural Land Conservation Planning project.</w:t>
      </w:r>
    </w:p>
    <w:sectPr w:rsidR="00236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24560"/>
    <w:multiLevelType w:val="hybridMultilevel"/>
    <w:tmpl w:val="1636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F1A82"/>
    <w:multiLevelType w:val="hybridMultilevel"/>
    <w:tmpl w:val="28105010"/>
    <w:lvl w:ilvl="0" w:tplc="04090003">
      <w:start w:val="1"/>
      <w:numFmt w:val="bullet"/>
      <w:lvlText w:val="o"/>
      <w:lvlJc w:val="left"/>
      <w:pPr>
        <w:ind w:left="720" w:hanging="360"/>
      </w:pPr>
      <w:rPr>
        <w:rFonts w:ascii="Courier New" w:hAnsi="Courier New" w:cs="Arial" w:hint="default"/>
        <w:b/>
        <w:color w:val="323E4F"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C1EF4"/>
    <w:multiLevelType w:val="hybridMultilevel"/>
    <w:tmpl w:val="82ECF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15:restartNumberingAfterBreak="0">
    <w:nsid w:val="76074A87"/>
    <w:multiLevelType w:val="hybridMultilevel"/>
    <w:tmpl w:val="3AD42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16"/>
    <w:rsid w:val="000643A8"/>
    <w:rsid w:val="0026097F"/>
    <w:rsid w:val="002E32F8"/>
    <w:rsid w:val="00462AF4"/>
    <w:rsid w:val="004F257F"/>
    <w:rsid w:val="005C7303"/>
    <w:rsid w:val="00764C16"/>
    <w:rsid w:val="007B2034"/>
    <w:rsid w:val="00803444"/>
    <w:rsid w:val="00935013"/>
    <w:rsid w:val="00A506FC"/>
    <w:rsid w:val="00BD24CB"/>
    <w:rsid w:val="00C42DE1"/>
    <w:rsid w:val="00F4538A"/>
    <w:rsid w:val="00FF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FB70"/>
  <w15:chartTrackingRefBased/>
  <w15:docId w15:val="{0806A6AF-1505-433E-A981-9CF879EA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16"/>
    <w:pPr>
      <w:spacing w:after="240" w:line="22" w:lineRule="atLeast"/>
    </w:pPr>
    <w:rPr>
      <w:rFonts w:ascii="Century Gothic" w:eastAsia="Calibri" w:hAnsi="Century Gothic" w:cs="Times New Roman"/>
      <w:sz w:val="24"/>
      <w:szCs w:val="24"/>
    </w:rPr>
  </w:style>
  <w:style w:type="paragraph" w:styleId="Heading1">
    <w:name w:val="heading 1"/>
    <w:basedOn w:val="Normal"/>
    <w:next w:val="Normal"/>
    <w:link w:val="Heading1Char"/>
    <w:uiPriority w:val="9"/>
    <w:qFormat/>
    <w:rsid w:val="00764C16"/>
    <w:pPr>
      <w:spacing w:after="200"/>
      <w:contextualSpacing/>
      <w:jc w:val="center"/>
      <w:outlineLvl w:val="0"/>
    </w:pPr>
    <w:rPr>
      <w:rFonts w:eastAsia="Times New Roman" w:cs="Arial"/>
      <w:b/>
      <w:bCs/>
      <w:szCs w:val="22"/>
    </w:rPr>
  </w:style>
  <w:style w:type="paragraph" w:styleId="Heading2">
    <w:name w:val="heading 2"/>
    <w:basedOn w:val="Normal"/>
    <w:next w:val="Normal"/>
    <w:link w:val="Heading2Char"/>
    <w:qFormat/>
    <w:rsid w:val="00764C16"/>
    <w:pPr>
      <w:keepNext/>
      <w:keepLines/>
      <w:ind w:right="547"/>
      <w:contextualSpacing/>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C16"/>
    <w:rPr>
      <w:rFonts w:ascii="Century Gothic" w:eastAsia="Times New Roman" w:hAnsi="Century Gothic" w:cs="Arial"/>
      <w:b/>
      <w:bCs/>
      <w:sz w:val="24"/>
    </w:rPr>
  </w:style>
  <w:style w:type="character" w:customStyle="1" w:styleId="Heading2Char">
    <w:name w:val="Heading 2 Char"/>
    <w:basedOn w:val="DefaultParagraphFont"/>
    <w:link w:val="Heading2"/>
    <w:rsid w:val="00764C16"/>
    <w:rPr>
      <w:rFonts w:ascii="Century Gothic" w:eastAsia="Calibri" w:hAnsi="Century Gothic" w:cs="Arial"/>
      <w:b/>
      <w:sz w:val="24"/>
    </w:rPr>
  </w:style>
  <w:style w:type="paragraph" w:styleId="ListParagraph">
    <w:name w:val="List Paragraph"/>
    <w:basedOn w:val="Normal"/>
    <w:link w:val="ListParagraphChar"/>
    <w:uiPriority w:val="34"/>
    <w:qFormat/>
    <w:rsid w:val="00764C16"/>
    <w:pPr>
      <w:ind w:left="720"/>
      <w:contextualSpacing/>
    </w:pPr>
  </w:style>
  <w:style w:type="character" w:styleId="Hyperlink">
    <w:name w:val="Hyperlink"/>
    <w:basedOn w:val="DefaultParagraphFont"/>
    <w:uiPriority w:val="99"/>
    <w:qFormat/>
    <w:rsid w:val="00764C16"/>
    <w:rPr>
      <w:color w:val="0000FF"/>
      <w:sz w:val="20"/>
      <w:szCs w:val="20"/>
      <w:u w:val="single"/>
    </w:rPr>
  </w:style>
  <w:style w:type="table" w:styleId="TableGrid">
    <w:name w:val="Table Grid"/>
    <w:basedOn w:val="TableNormal"/>
    <w:uiPriority w:val="39"/>
    <w:rsid w:val="0076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764C16"/>
    <w:rPr>
      <w:rFonts w:cs="Times New Roman"/>
      <w:b/>
      <w:caps/>
      <w:color w:val="C45911" w:themeColor="accent2" w:themeShade="BF"/>
      <w:spacing w:val="5"/>
      <w:sz w:val="18"/>
      <w:szCs w:val="18"/>
    </w:rPr>
  </w:style>
  <w:style w:type="character" w:customStyle="1" w:styleId="ListParagraphChar">
    <w:name w:val="List Paragraph Char"/>
    <w:basedOn w:val="DefaultParagraphFont"/>
    <w:link w:val="ListParagraph"/>
    <w:uiPriority w:val="34"/>
    <w:rsid w:val="00764C16"/>
    <w:rPr>
      <w:rFonts w:ascii="Century Gothic" w:eastAsia="Calibri" w:hAnsi="Century Gothic" w:cs="Times New Roman"/>
      <w:sz w:val="24"/>
      <w:szCs w:val="24"/>
    </w:rPr>
  </w:style>
  <w:style w:type="character" w:styleId="SubtleEmphasis">
    <w:name w:val="Subtle Emphasis"/>
    <w:basedOn w:val="DefaultParagraphFont"/>
    <w:uiPriority w:val="19"/>
    <w:qFormat/>
    <w:rsid w:val="00764C16"/>
    <w:rPr>
      <w:i/>
      <w:color w:val="2F5496" w:themeColor="accent1" w:themeShade="BF"/>
    </w:rPr>
  </w:style>
  <w:style w:type="table" w:styleId="PlainTable2">
    <w:name w:val="Plain Table 2"/>
    <w:basedOn w:val="TableNormal"/>
    <w:rsid w:val="00764C16"/>
    <w:pPr>
      <w:spacing w:after="0" w:line="240" w:lineRule="auto"/>
    </w:pPr>
    <w:rPr>
      <w:rFonts w:ascii="Calibri" w:eastAsia="Calibri" w:hAnsi="Calibri"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506FC"/>
    <w:rPr>
      <w:color w:val="954F72" w:themeColor="followedHyperlink"/>
      <w:u w:val="single"/>
    </w:rPr>
  </w:style>
  <w:style w:type="paragraph" w:styleId="BalloonText">
    <w:name w:val="Balloon Text"/>
    <w:basedOn w:val="Normal"/>
    <w:link w:val="BalloonTextChar"/>
    <w:uiPriority w:val="99"/>
    <w:semiHidden/>
    <w:unhideWhenUsed/>
    <w:rsid w:val="00A50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6FC"/>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50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3.arb.ca.gov/cc/capandtrade/auctionproceeds/communityinvestments.ht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3.arb.ca.gov/cc/capandtrade/auctionproceeds/ccidoc/criteriatable/criteria_table_planning.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1.xml"/><Relationship Id="rId5" Type="http://schemas.openxmlformats.org/officeDocument/2006/relationships/hyperlink" Target="https://leginfo.legislature.ca.gov/faces/codes_displaySection.xhtml?lawCode=GOV&amp;sectionNum=6504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TermInfo xmlns="http://schemas.microsoft.com/office/infopath/2007/PartnerControls">
          <TermName xmlns="http://schemas.microsoft.com/office/infopath/2007/PartnerControls">Nonprofits</TermName>
          <TermId xmlns="http://schemas.microsoft.com/office/infopath/2007/PartnerControls">666b026b-9d38-4781-8553-4fdcfcf92f95</TermId>
        </TermInfo>
        <TermInfo xmlns="http://schemas.microsoft.com/office/infopath/2007/PartnerControls">
          <TermName xmlns="http://schemas.microsoft.com/office/infopath/2007/PartnerControls">Local Government</TermName>
          <TermId xmlns="http://schemas.microsoft.com/office/infopath/2007/PartnerControls">c24d6d33-b331-4055-aa73-91036d786ae7</TermId>
        </TermInfo>
      </Terms>
    </h477cce3d7f141d1945d07e5695f78ad>
    <TaxCatchAll xmlns="7a336278-0556-40dc-ad1f-738db1cf740b">
      <Value>181</Value>
      <Value>264</Value>
      <Value>137</Value>
      <Value>148</Value>
    </TaxCatchAll>
  </documentManagement>
</p:properties>
</file>

<file path=customXml/itemProps1.xml><?xml version="1.0" encoding="utf-8"?>
<ds:datastoreItem xmlns:ds="http://schemas.openxmlformats.org/officeDocument/2006/customXml" ds:itemID="{ED157ADA-C5BC-48DC-ABBF-53643A913AB6}"/>
</file>

<file path=customXml/itemProps2.xml><?xml version="1.0" encoding="utf-8"?>
<ds:datastoreItem xmlns:ds="http://schemas.openxmlformats.org/officeDocument/2006/customXml" ds:itemID="{7F54A5EE-51DB-4048-B36C-DB971854DF77}"/>
</file>

<file path=customXml/itemProps3.xml><?xml version="1.0" encoding="utf-8"?>
<ds:datastoreItem xmlns:ds="http://schemas.openxmlformats.org/officeDocument/2006/customXml" ds:itemID="{771199DB-B0EB-43DC-891B-DE60FD99311D}"/>
</file>

<file path=docProps/app.xml><?xml version="1.0" encoding="utf-8"?>
<Properties xmlns="http://schemas.openxmlformats.org/officeDocument/2006/extended-properties" xmlns:vt="http://schemas.openxmlformats.org/officeDocument/2006/docPropsVTypes">
  <Template>Normal</Template>
  <TotalTime>61</TotalTime>
  <Pages>8</Pages>
  <Words>1409</Words>
  <Characters>10304</Characters>
  <Application>Microsoft Office Word</Application>
  <DocSecurity>0</DocSecurity>
  <Lines>1030</Lines>
  <Paragraphs>433</Paragraphs>
  <ScaleCrop>false</ScaleCrop>
  <Company>CA Department of Conservation</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Shanna@DOC</dc:creator>
  <cp:keywords/>
  <dc:description/>
  <cp:lastModifiedBy>Dodds, David@DOC</cp:lastModifiedBy>
  <cp:revision>13</cp:revision>
  <dcterms:created xsi:type="dcterms:W3CDTF">2021-04-08T23:45:00Z</dcterms:created>
  <dcterms:modified xsi:type="dcterms:W3CDTF">2022-04-18T21:31:00Z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vt:lpwstr>
  </property>
  <property fmtid="{D5CDD505-2E9C-101B-9397-08002B2CF9AE}" pid="7" name="scSubAudiences">
    <vt:lpwstr>264;#Nonprofits|666b026b-9d38-4781-8553-4fdcfcf92f95;#181;#Local Government|c24d6d33-b331-4055-aa73-91036d786ae7</vt:lpwstr>
  </property>
</Properties>
</file>