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7C05" w14:textId="456A904C" w:rsidR="00B73FA2" w:rsidRPr="00330A2A" w:rsidRDefault="00B73FA2" w:rsidP="00B73FA2">
      <w:pPr>
        <w:pStyle w:val="Heading1"/>
        <w:rPr>
          <w:rFonts w:eastAsia="Corbel"/>
          <w:color w:val="000000"/>
          <w:spacing w:val="5"/>
          <w:szCs w:val="28"/>
          <w:lang w:eastAsia="ja-JP"/>
        </w:rPr>
      </w:pPr>
      <w:bookmarkStart w:id="0" w:name="_Toc84499681"/>
      <w:r>
        <w:rPr>
          <w:rFonts w:eastAsia="Calibri"/>
        </w:rPr>
        <w:t xml:space="preserve">APPENDIX </w:t>
      </w:r>
      <w:r w:rsidR="00680D83">
        <w:rPr>
          <w:rFonts w:eastAsia="Calibri"/>
        </w:rPr>
        <w:t>D</w:t>
      </w:r>
      <w:r>
        <w:rPr>
          <w:rFonts w:eastAsia="Calibri"/>
        </w:rPr>
        <w:t xml:space="preserve">: </w:t>
      </w:r>
      <w:r w:rsidR="00680D83">
        <w:rPr>
          <w:rFonts w:eastAsia="Calibri"/>
        </w:rPr>
        <w:t>Tribal Project</w:t>
      </w:r>
      <w:r>
        <w:rPr>
          <w:rFonts w:eastAsia="Calibri"/>
        </w:rPr>
        <w:t xml:space="preserve"> Grant</w:t>
      </w:r>
      <w:r w:rsidRPr="00330A2A">
        <w:rPr>
          <w:rFonts w:eastAsia="Calibri"/>
        </w:rPr>
        <w:t xml:space="preserve"> Application</w:t>
      </w:r>
      <w:bookmarkEnd w:id="0"/>
    </w:p>
    <w:p w14:paraId="69078463" w14:textId="7E9313C3" w:rsidR="00B73FA2" w:rsidRPr="00571337" w:rsidRDefault="00B73FA2" w:rsidP="00B73FA2">
      <w:pPr>
        <w:spacing w:before="120" w:line="22" w:lineRule="atLeast"/>
        <w:rPr>
          <w:rFonts w:eastAsia="Corbel"/>
          <w:color w:val="000000" w:themeColor="text1"/>
          <w:highlight w:val="yellow"/>
          <w:lang w:eastAsia="ja-JP"/>
        </w:rPr>
      </w:pPr>
      <w:bookmarkStart w:id="1" w:name="_Hlk3278719"/>
      <w:r w:rsidRPr="00203780">
        <w:rPr>
          <w:rFonts w:eastAsia="Corbel"/>
          <w:color w:val="000000" w:themeColor="text1"/>
          <w:lang w:eastAsia="ja-JP"/>
        </w:rPr>
        <w:t xml:space="preserve">This is the application for </w:t>
      </w:r>
      <w:r>
        <w:rPr>
          <w:rFonts w:eastAsia="Corbel"/>
          <w:color w:val="000000" w:themeColor="text1"/>
          <w:lang w:eastAsia="ja-JP"/>
        </w:rPr>
        <w:t>2022 Multi-Benefit Land Repurposing</w:t>
      </w:r>
      <w:r w:rsidRPr="00203780">
        <w:rPr>
          <w:rFonts w:eastAsia="Corbel"/>
          <w:color w:val="000000" w:themeColor="text1"/>
          <w:lang w:eastAsia="ja-JP"/>
        </w:rPr>
        <w:t xml:space="preserve"> Program. </w:t>
      </w:r>
      <w:bookmarkStart w:id="2" w:name="_Hlk3278706"/>
      <w:bookmarkEnd w:id="1"/>
      <w:r w:rsidRPr="00203780">
        <w:rPr>
          <w:rFonts w:eastAsia="Corbel"/>
          <w:color w:val="000000" w:themeColor="text1"/>
          <w:lang w:eastAsia="ja-JP"/>
        </w:rPr>
        <w:t xml:space="preserve">The </w:t>
      </w:r>
      <w:r w:rsidR="003C4749">
        <w:t>s</w:t>
      </w:r>
      <w:r w:rsidRPr="00203780">
        <w:t>olicitation</w:t>
      </w:r>
      <w:r w:rsidRPr="00203780">
        <w:rPr>
          <w:rFonts w:eastAsia="Corbel"/>
          <w:color w:val="000000" w:themeColor="text1"/>
          <w:lang w:eastAsia="ja-JP"/>
        </w:rPr>
        <w:t xml:space="preserve"> detail</w:t>
      </w:r>
      <w:r w:rsidR="003C4749">
        <w:rPr>
          <w:rFonts w:eastAsia="Corbel"/>
          <w:color w:val="000000" w:themeColor="text1"/>
          <w:lang w:eastAsia="ja-JP"/>
        </w:rPr>
        <w:t>s</w:t>
      </w:r>
      <w:r w:rsidRPr="00203780">
        <w:rPr>
          <w:rFonts w:eastAsia="Corbel"/>
          <w:color w:val="000000" w:themeColor="text1"/>
          <w:lang w:eastAsia="ja-JP"/>
        </w:rPr>
        <w:t xml:space="preserve"> the background and requirements to apply for funding under the program.</w:t>
      </w:r>
    </w:p>
    <w:p w14:paraId="606EA91F" w14:textId="77777777" w:rsidR="00B73FA2" w:rsidRPr="00203780" w:rsidRDefault="00B73FA2" w:rsidP="00B73FA2">
      <w:pPr>
        <w:spacing w:before="120" w:line="22" w:lineRule="atLeast"/>
        <w:contextualSpacing/>
        <w:rPr>
          <w:rFonts w:eastAsia="Corbel"/>
          <w:b/>
          <w:bCs/>
          <w:color w:val="000000" w:themeColor="text1"/>
          <w:lang w:eastAsia="ja-JP"/>
        </w:rPr>
      </w:pPr>
      <w:r w:rsidRPr="00203780">
        <w:rPr>
          <w:rFonts w:eastAsia="Corbel"/>
          <w:b/>
          <w:bCs/>
          <w:color w:val="000000" w:themeColor="text1"/>
          <w:lang w:eastAsia="ja-JP"/>
        </w:rPr>
        <w:t>Application instructions</w:t>
      </w:r>
    </w:p>
    <w:p w14:paraId="105AFE54" w14:textId="77777777" w:rsidR="00B73FA2" w:rsidRPr="00203780" w:rsidRDefault="00B73FA2" w:rsidP="00B73FA2">
      <w:pPr>
        <w:pStyle w:val="ListParagraph"/>
        <w:numPr>
          <w:ilvl w:val="0"/>
          <w:numId w:val="1"/>
        </w:numPr>
        <w:spacing w:before="120"/>
        <w:rPr>
          <w:szCs w:val="22"/>
          <w:lang w:eastAsia="ja-JP"/>
        </w:rPr>
      </w:pPr>
      <w:r w:rsidRPr="00203780">
        <w:rPr>
          <w:szCs w:val="22"/>
          <w:lang w:eastAsia="ja-JP"/>
        </w:rPr>
        <w:t>Each application must contain all of the materials listed in the checklist below.</w:t>
      </w:r>
    </w:p>
    <w:p w14:paraId="0DDB9DDB" w14:textId="77777777" w:rsidR="00B73FA2" w:rsidRPr="00203780" w:rsidRDefault="00B73FA2" w:rsidP="00B73FA2">
      <w:pPr>
        <w:pStyle w:val="ListParagraph"/>
        <w:numPr>
          <w:ilvl w:val="0"/>
          <w:numId w:val="1"/>
        </w:numPr>
        <w:spacing w:before="120"/>
        <w:rPr>
          <w:szCs w:val="22"/>
          <w:lang w:eastAsia="ja-JP"/>
        </w:rPr>
      </w:pPr>
      <w:r w:rsidRPr="00203780">
        <w:rPr>
          <w:szCs w:val="22"/>
          <w:lang w:eastAsia="ja-JP"/>
        </w:rPr>
        <w:t xml:space="preserve">Materials should be presented in the order indicated on the checklist. </w:t>
      </w:r>
    </w:p>
    <w:p w14:paraId="3D439D05" w14:textId="77777777" w:rsidR="00B73FA2" w:rsidRPr="00203780" w:rsidRDefault="00B73FA2" w:rsidP="00B73FA2">
      <w:pPr>
        <w:pStyle w:val="ListParagraph"/>
        <w:numPr>
          <w:ilvl w:val="0"/>
          <w:numId w:val="1"/>
        </w:numPr>
        <w:spacing w:before="120"/>
        <w:rPr>
          <w:szCs w:val="22"/>
          <w:lang w:eastAsia="ja-JP"/>
        </w:rPr>
      </w:pPr>
      <w:r w:rsidRPr="00203780">
        <w:rPr>
          <w:rFonts w:eastAsia="Corbel"/>
          <w:szCs w:val="22"/>
          <w:lang w:eastAsia="ja-JP"/>
        </w:rPr>
        <w:t xml:space="preserve">Please complete all materials </w:t>
      </w:r>
      <w:r w:rsidRPr="00203780">
        <w:rPr>
          <w:szCs w:val="22"/>
          <w:lang w:eastAsia="ja-JP"/>
        </w:rPr>
        <w:t xml:space="preserve">using an easy-to-read font, 11 point or larger. </w:t>
      </w:r>
    </w:p>
    <w:p w14:paraId="65EBA713" w14:textId="77777777" w:rsidR="00B73FA2" w:rsidRPr="00203780" w:rsidRDefault="00B73FA2" w:rsidP="00B73FA2">
      <w:pPr>
        <w:pStyle w:val="ListParagraph"/>
        <w:numPr>
          <w:ilvl w:val="0"/>
          <w:numId w:val="1"/>
        </w:numPr>
        <w:spacing w:before="120"/>
        <w:rPr>
          <w:szCs w:val="22"/>
          <w:lang w:eastAsia="ja-JP"/>
        </w:rPr>
      </w:pPr>
      <w:r w:rsidRPr="00203780">
        <w:rPr>
          <w:szCs w:val="22"/>
          <w:lang w:eastAsia="ja-JP"/>
        </w:rPr>
        <w:t xml:space="preserve">In the header or footer of each page of the application, applicants must include: (1) name of applicant and (2) sequential page numbers. </w:t>
      </w:r>
    </w:p>
    <w:p w14:paraId="1C757113" w14:textId="77777777" w:rsidR="00B73FA2" w:rsidRDefault="00B73FA2" w:rsidP="00B73FA2">
      <w:pPr>
        <w:pStyle w:val="ListParagraph"/>
        <w:numPr>
          <w:ilvl w:val="0"/>
          <w:numId w:val="1"/>
        </w:numPr>
        <w:spacing w:before="120" w:after="240"/>
        <w:rPr>
          <w:szCs w:val="22"/>
          <w:lang w:eastAsia="ja-JP"/>
        </w:rPr>
      </w:pPr>
      <w:r w:rsidRPr="00203780">
        <w:rPr>
          <w:szCs w:val="22"/>
          <w:lang w:eastAsia="ja-JP"/>
        </w:rPr>
        <w:t>Materials not specifically requested (e.g., press clippings or brochures) will not be considered during the evaluation.</w:t>
      </w:r>
    </w:p>
    <w:p w14:paraId="607FB254" w14:textId="77777777" w:rsidR="00B73FA2" w:rsidRPr="00AF6BD9" w:rsidRDefault="00B73FA2" w:rsidP="00B73FA2">
      <w:pPr>
        <w:spacing w:before="120"/>
        <w:ind w:left="360"/>
        <w:contextualSpacing/>
        <w:rPr>
          <w:rFonts w:eastAsia="Corbel"/>
          <w:b/>
          <w:bCs/>
          <w:color w:val="000000" w:themeColor="text1"/>
          <w:lang w:eastAsia="ja-JP"/>
        </w:rPr>
      </w:pPr>
      <w:r w:rsidRPr="00AF6BD9">
        <w:rPr>
          <w:rFonts w:eastAsia="Corbel"/>
          <w:b/>
          <w:bCs/>
          <w:color w:val="000000" w:themeColor="text1"/>
          <w:lang w:eastAsia="ja-JP"/>
        </w:rPr>
        <w:t>Application</w:t>
      </w:r>
      <w:r>
        <w:rPr>
          <w:rFonts w:eastAsia="Corbel"/>
          <w:b/>
          <w:bCs/>
          <w:color w:val="000000" w:themeColor="text1"/>
          <w:lang w:eastAsia="ja-JP"/>
        </w:rPr>
        <w:t xml:space="preserve"> Checklist</w:t>
      </w:r>
    </w:p>
    <w:bookmarkEnd w:id="2"/>
    <w:p w14:paraId="1DE924D9" w14:textId="77777777" w:rsidR="00B73FA2" w:rsidRDefault="002E4259" w:rsidP="00B73FA2">
      <w:pPr>
        <w:pStyle w:val="ListParagraph"/>
        <w:numPr>
          <w:ilvl w:val="0"/>
          <w:numId w:val="10"/>
        </w:numPr>
        <w:spacing w:after="240"/>
        <w:rPr>
          <w:lang w:eastAsia="ja-JP"/>
        </w:rPr>
      </w:pPr>
      <w:sdt>
        <w:sdtPr>
          <w:id w:val="-847014743"/>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Cover Sheet</w:t>
      </w:r>
    </w:p>
    <w:p w14:paraId="29B65604" w14:textId="513522BE" w:rsidR="00B73FA2" w:rsidRDefault="002E4259" w:rsidP="00B73FA2">
      <w:pPr>
        <w:pStyle w:val="ListParagraph"/>
        <w:numPr>
          <w:ilvl w:val="0"/>
          <w:numId w:val="10"/>
        </w:numPr>
        <w:spacing w:after="240"/>
        <w:rPr>
          <w:lang w:eastAsia="ja-JP"/>
        </w:rPr>
      </w:pPr>
      <w:sdt>
        <w:sdtPr>
          <w:id w:val="-218517544"/>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 xml:space="preserve">Applicant </w:t>
      </w:r>
      <w:r w:rsidR="00680D83">
        <w:rPr>
          <w:lang w:eastAsia="ja-JP"/>
        </w:rPr>
        <w:t xml:space="preserve">Eligibility and </w:t>
      </w:r>
      <w:r w:rsidR="00B73FA2">
        <w:rPr>
          <w:lang w:eastAsia="ja-JP"/>
        </w:rPr>
        <w:t>Capacity</w:t>
      </w:r>
    </w:p>
    <w:p w14:paraId="530EB3C4" w14:textId="6130C1C7" w:rsidR="00B73FA2" w:rsidRDefault="002E4259" w:rsidP="00B73FA2">
      <w:pPr>
        <w:pStyle w:val="ListParagraph"/>
        <w:numPr>
          <w:ilvl w:val="0"/>
          <w:numId w:val="10"/>
        </w:numPr>
        <w:spacing w:after="240"/>
        <w:rPr>
          <w:lang w:eastAsia="ja-JP"/>
        </w:rPr>
      </w:pPr>
      <w:sdt>
        <w:sdtPr>
          <w:id w:val="1396699683"/>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680D83">
        <w:rPr>
          <w:lang w:eastAsia="ja-JP"/>
        </w:rPr>
        <w:t>Project Summary</w:t>
      </w:r>
    </w:p>
    <w:p w14:paraId="2686C995" w14:textId="321DA3ED" w:rsidR="00680D83" w:rsidRDefault="002E4259" w:rsidP="00B73FA2">
      <w:pPr>
        <w:pStyle w:val="ListParagraph"/>
        <w:numPr>
          <w:ilvl w:val="0"/>
          <w:numId w:val="10"/>
        </w:numPr>
        <w:spacing w:after="240"/>
        <w:rPr>
          <w:lang w:eastAsia="ja-JP"/>
        </w:rPr>
      </w:pPr>
      <w:sdt>
        <w:sdtPr>
          <w:id w:val="-618983422"/>
          <w14:checkbox>
            <w14:checked w14:val="0"/>
            <w14:checkedState w14:val="2612" w14:font="MS Gothic"/>
            <w14:uncheckedState w14:val="2610" w14:font="MS Gothic"/>
          </w14:checkbox>
        </w:sdtPr>
        <w:sdtEndPr/>
        <w:sdtContent>
          <w:r w:rsidR="00680D83">
            <w:rPr>
              <w:rFonts w:ascii="MS Gothic" w:eastAsia="MS Gothic" w:hAnsi="MS Gothic" w:hint="eastAsia"/>
            </w:rPr>
            <w:t>☐</w:t>
          </w:r>
        </w:sdtContent>
      </w:sdt>
      <w:r w:rsidR="00680D83">
        <w:t xml:space="preserve"> </w:t>
      </w:r>
      <w:r w:rsidR="00680D83">
        <w:rPr>
          <w:lang w:eastAsia="ja-JP"/>
        </w:rPr>
        <w:t>Application Questions</w:t>
      </w:r>
    </w:p>
    <w:p w14:paraId="761337A6" w14:textId="77777777" w:rsidR="00B73FA2" w:rsidRDefault="002E4259" w:rsidP="00B73FA2">
      <w:pPr>
        <w:pStyle w:val="ListParagraph"/>
        <w:numPr>
          <w:ilvl w:val="0"/>
          <w:numId w:val="10"/>
        </w:numPr>
        <w:spacing w:after="240"/>
        <w:rPr>
          <w:lang w:eastAsia="ja-JP"/>
        </w:rPr>
      </w:pPr>
      <w:sdt>
        <w:sdtPr>
          <w:id w:val="727418121"/>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Work Plan</w:t>
      </w:r>
    </w:p>
    <w:p w14:paraId="5A4AC627" w14:textId="77777777" w:rsidR="00B73FA2" w:rsidRDefault="002E4259" w:rsidP="00B73FA2">
      <w:pPr>
        <w:pStyle w:val="ListParagraph"/>
        <w:numPr>
          <w:ilvl w:val="0"/>
          <w:numId w:val="10"/>
        </w:numPr>
        <w:spacing w:after="240"/>
        <w:rPr>
          <w:lang w:eastAsia="ja-JP"/>
        </w:rPr>
      </w:pPr>
      <w:sdt>
        <w:sdtPr>
          <w:id w:val="-1384241771"/>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Budget</w:t>
      </w:r>
    </w:p>
    <w:p w14:paraId="01A0A0E9" w14:textId="14E01DC7" w:rsidR="00B73FA2" w:rsidRDefault="002E4259" w:rsidP="00B73FA2">
      <w:pPr>
        <w:pStyle w:val="ListParagraph"/>
        <w:numPr>
          <w:ilvl w:val="0"/>
          <w:numId w:val="10"/>
        </w:numPr>
        <w:spacing w:after="240"/>
        <w:rPr>
          <w:lang w:eastAsia="ja-JP"/>
        </w:rPr>
      </w:pPr>
      <w:sdt>
        <w:sdtPr>
          <w:id w:val="1948961609"/>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Project Map</w:t>
      </w:r>
      <w:r w:rsidR="00680D83">
        <w:rPr>
          <w:lang w:eastAsia="ja-JP"/>
        </w:rPr>
        <w:t>(</w:t>
      </w:r>
      <w:r w:rsidR="00B73FA2">
        <w:rPr>
          <w:lang w:eastAsia="ja-JP"/>
        </w:rPr>
        <w:t>s</w:t>
      </w:r>
      <w:r w:rsidR="00680D83">
        <w:rPr>
          <w:lang w:eastAsia="ja-JP"/>
        </w:rPr>
        <w:t>)</w:t>
      </w:r>
    </w:p>
    <w:p w14:paraId="0A49BCDA" w14:textId="4982FFEA" w:rsidR="00B73FA2" w:rsidRDefault="002E4259" w:rsidP="00B73FA2">
      <w:pPr>
        <w:pStyle w:val="ListParagraph"/>
        <w:numPr>
          <w:ilvl w:val="0"/>
          <w:numId w:val="10"/>
        </w:numPr>
        <w:spacing w:after="240"/>
        <w:rPr>
          <w:lang w:eastAsia="ja-JP"/>
        </w:rPr>
      </w:pPr>
      <w:sdt>
        <w:sdtPr>
          <w:id w:val="-720522452"/>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680D83">
        <w:rPr>
          <w:lang w:eastAsia="ja-JP"/>
        </w:rPr>
        <w:t xml:space="preserve">Environmental </w:t>
      </w:r>
      <w:r w:rsidR="00B73FA2">
        <w:rPr>
          <w:lang w:eastAsia="ja-JP"/>
        </w:rPr>
        <w:t>Documentation</w:t>
      </w:r>
    </w:p>
    <w:p w14:paraId="49DE9F22" w14:textId="77777777" w:rsidR="00B73FA2" w:rsidRDefault="002E4259" w:rsidP="00B73FA2">
      <w:pPr>
        <w:pStyle w:val="ListParagraph"/>
        <w:numPr>
          <w:ilvl w:val="0"/>
          <w:numId w:val="10"/>
        </w:numPr>
        <w:spacing w:after="240"/>
        <w:rPr>
          <w:lang w:eastAsia="ja-JP"/>
        </w:rPr>
      </w:pPr>
      <w:sdt>
        <w:sdtPr>
          <w:id w:val="-207264119"/>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Authorizing Resolution from Governing Body</w:t>
      </w:r>
    </w:p>
    <w:p w14:paraId="1BEFC02B" w14:textId="77777777" w:rsidR="00B73FA2" w:rsidRDefault="00B73FA2" w:rsidP="00B73FA2">
      <w:pPr>
        <w:spacing w:before="120" w:line="22" w:lineRule="atLeast"/>
        <w:contextualSpacing/>
        <w:rPr>
          <w:rFonts w:eastAsia="Corbel"/>
          <w:smallCaps/>
          <w:color w:val="000000"/>
          <w:spacing w:val="5"/>
          <w:lang w:eastAsia="ja-JP"/>
        </w:rPr>
        <w:sectPr w:rsidR="00B73FA2" w:rsidSect="002E4259">
          <w:headerReference w:type="even" r:id="rId7"/>
          <w:headerReference w:type="default" r:id="rId8"/>
          <w:footerReference w:type="even" r:id="rId9"/>
          <w:footerReference w:type="default" r:id="rId10"/>
          <w:headerReference w:type="first" r:id="rId11"/>
          <w:footerReference w:type="first" r:id="rId12"/>
          <w:pgSz w:w="12240" w:h="15840"/>
          <w:pgMar w:top="900" w:right="1152" w:bottom="1440" w:left="1152" w:header="720" w:footer="720" w:gutter="0"/>
          <w:pgNumType w:start="41"/>
          <w:cols w:space="720"/>
          <w:docGrid w:linePitch="360"/>
        </w:sectPr>
      </w:pPr>
    </w:p>
    <w:p w14:paraId="57ABEC37" w14:textId="12CD5792" w:rsidR="00B73FA2" w:rsidRDefault="00B73FA2" w:rsidP="00466051">
      <w:pPr>
        <w:pStyle w:val="Heading2"/>
        <w:numPr>
          <w:ilvl w:val="0"/>
          <w:numId w:val="9"/>
        </w:numPr>
      </w:pPr>
      <w:bookmarkStart w:id="3" w:name="_Toc28595320"/>
      <w:bookmarkStart w:id="4" w:name="_Toc29905868"/>
      <w:bookmarkStart w:id="5" w:name="_Toc30155987"/>
      <w:bookmarkStart w:id="6" w:name="_Toc84499682"/>
      <w:r w:rsidRPr="00203780">
        <w:lastRenderedPageBreak/>
        <w:t>Cover Sheet</w:t>
      </w:r>
      <w:bookmarkEnd w:id="3"/>
      <w:bookmarkEnd w:id="4"/>
      <w:bookmarkEnd w:id="5"/>
      <w:bookmarkEnd w:id="6"/>
    </w:p>
    <w:p w14:paraId="6AA52C97" w14:textId="0BDF8914" w:rsidR="003C4749" w:rsidRDefault="003C4749" w:rsidP="00E67D2D">
      <w:pPr>
        <w:pStyle w:val="Heading3"/>
      </w:pPr>
      <w:r w:rsidRPr="008C578B">
        <w:t>Project Information</w:t>
      </w:r>
    </w:p>
    <w:p w14:paraId="543E7939" w14:textId="77777777" w:rsidR="00B44A31" w:rsidRPr="00C461A6" w:rsidRDefault="00B44A31" w:rsidP="00B44A31">
      <w:pPr>
        <w:spacing w:after="0"/>
        <w:ind w:left="450"/>
        <w:rPr>
          <w:szCs w:val="24"/>
        </w:rPr>
      </w:pPr>
      <w:r w:rsidRPr="00C461A6">
        <w:rPr>
          <w:szCs w:val="24"/>
        </w:rPr>
        <w:t xml:space="preserve">Project Title: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7BBD618F" w14:textId="77777777" w:rsidR="00B44A31" w:rsidRPr="00C461A6" w:rsidRDefault="00B44A31" w:rsidP="00B44A31">
      <w:pPr>
        <w:spacing w:after="0"/>
        <w:ind w:left="450"/>
        <w:rPr>
          <w:szCs w:val="24"/>
        </w:rPr>
      </w:pPr>
      <w:r w:rsidRPr="00C461A6">
        <w:rPr>
          <w:szCs w:val="24"/>
        </w:rPr>
        <w:t xml:space="preserve">Property Location (County and Nearest City):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8A401CA" w14:textId="37070356" w:rsidR="00B44A31" w:rsidRDefault="00B44A31" w:rsidP="00B44A31">
      <w:pPr>
        <w:spacing w:after="0"/>
        <w:ind w:left="450"/>
        <w:rPr>
          <w:szCs w:val="24"/>
        </w:rPr>
      </w:pPr>
      <w:r>
        <w:rPr>
          <w:szCs w:val="24"/>
        </w:rPr>
        <w:t xml:space="preserve">SGMA Sub-basin(s):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1E87E4E" w14:textId="2482B101" w:rsidR="0092013C" w:rsidRDefault="002E4259" w:rsidP="0092013C">
      <w:pPr>
        <w:spacing w:after="0"/>
        <w:ind w:left="720"/>
        <w:rPr>
          <w:szCs w:val="24"/>
        </w:rPr>
      </w:pPr>
      <w:hyperlink r:id="rId13" w:history="1">
        <w:r w:rsidR="0092013C" w:rsidRPr="001D34D5">
          <w:rPr>
            <w:rStyle w:val="Hyperlink"/>
            <w:szCs w:val="24"/>
          </w:rPr>
          <w:t>SGMA Sub-basin status</w:t>
        </w:r>
      </w:hyperlink>
      <w:r w:rsidR="0092013C">
        <w:rPr>
          <w:szCs w:val="24"/>
        </w:rPr>
        <w:t xml:space="preserve"> (check all that apply):</w:t>
      </w:r>
    </w:p>
    <w:p w14:paraId="1DD8B2D0" w14:textId="179C5C87" w:rsidR="0092013C" w:rsidRDefault="002E4259" w:rsidP="0092013C">
      <w:pPr>
        <w:spacing w:after="0"/>
        <w:ind w:left="1440"/>
        <w:rPr>
          <w:szCs w:val="24"/>
        </w:rPr>
      </w:pPr>
      <w:sdt>
        <w:sdtPr>
          <w:rPr>
            <w:szCs w:val="24"/>
          </w:rPr>
          <w:id w:val="1760793294"/>
          <w14:checkbox>
            <w14:checked w14:val="0"/>
            <w14:checkedState w14:val="2612" w14:font="MS Gothic"/>
            <w14:uncheckedState w14:val="2610" w14:font="MS Gothic"/>
          </w14:checkbox>
        </w:sdtPr>
        <w:sdtEndPr/>
        <w:sdtContent>
          <w:r w:rsidR="0092013C">
            <w:rPr>
              <w:rFonts w:ascii="MS Gothic" w:eastAsia="MS Gothic" w:hAnsi="MS Gothic" w:hint="eastAsia"/>
              <w:szCs w:val="24"/>
            </w:rPr>
            <w:t>☐</w:t>
          </w:r>
        </w:sdtContent>
      </w:sdt>
      <w:r w:rsidR="0092013C" w:rsidRPr="00C461A6">
        <w:rPr>
          <w:szCs w:val="24"/>
        </w:rPr>
        <w:t xml:space="preserve"> </w:t>
      </w:r>
      <w:r w:rsidR="0092013C">
        <w:rPr>
          <w:szCs w:val="24"/>
        </w:rPr>
        <w:t>Critically overdrafted</w:t>
      </w:r>
    </w:p>
    <w:p w14:paraId="64966B13" w14:textId="46898951" w:rsidR="0092013C" w:rsidRDefault="002E4259" w:rsidP="0092013C">
      <w:pPr>
        <w:spacing w:after="0"/>
        <w:ind w:left="1440"/>
        <w:rPr>
          <w:szCs w:val="24"/>
        </w:rPr>
      </w:pPr>
      <w:sdt>
        <w:sdtPr>
          <w:rPr>
            <w:szCs w:val="24"/>
          </w:rPr>
          <w:id w:val="441125948"/>
          <w14:checkbox>
            <w14:checked w14:val="0"/>
            <w14:checkedState w14:val="2612" w14:font="MS Gothic"/>
            <w14:uncheckedState w14:val="2610" w14:font="MS Gothic"/>
          </w14:checkbox>
        </w:sdtPr>
        <w:sdtEndPr/>
        <w:sdtContent>
          <w:r w:rsidR="0092013C">
            <w:rPr>
              <w:rFonts w:ascii="MS Gothic" w:eastAsia="MS Gothic" w:hAnsi="MS Gothic" w:hint="eastAsia"/>
              <w:szCs w:val="24"/>
            </w:rPr>
            <w:t>☐</w:t>
          </w:r>
        </w:sdtContent>
      </w:sdt>
      <w:r w:rsidR="0092013C">
        <w:rPr>
          <w:szCs w:val="24"/>
        </w:rPr>
        <w:t xml:space="preserve"> High priority basin</w:t>
      </w:r>
    </w:p>
    <w:p w14:paraId="2565CBDC" w14:textId="43429E61" w:rsidR="0092013C" w:rsidRDefault="002E4259" w:rsidP="0092013C">
      <w:pPr>
        <w:spacing w:after="0"/>
        <w:ind w:left="1440"/>
        <w:rPr>
          <w:szCs w:val="24"/>
        </w:rPr>
      </w:pPr>
      <w:sdt>
        <w:sdtPr>
          <w:rPr>
            <w:szCs w:val="24"/>
          </w:rPr>
          <w:id w:val="-1701546451"/>
          <w14:checkbox>
            <w14:checked w14:val="0"/>
            <w14:checkedState w14:val="2612" w14:font="MS Gothic"/>
            <w14:uncheckedState w14:val="2610" w14:font="MS Gothic"/>
          </w14:checkbox>
        </w:sdtPr>
        <w:sdtEndPr/>
        <w:sdtContent>
          <w:r w:rsidR="0092013C">
            <w:rPr>
              <w:rFonts w:ascii="MS Gothic" w:eastAsia="MS Gothic" w:hAnsi="MS Gothic" w:hint="eastAsia"/>
              <w:szCs w:val="24"/>
            </w:rPr>
            <w:t>☐</w:t>
          </w:r>
        </w:sdtContent>
      </w:sdt>
      <w:r w:rsidR="0092013C">
        <w:rPr>
          <w:szCs w:val="24"/>
        </w:rPr>
        <w:t xml:space="preserve"> Medium priority basin</w:t>
      </w:r>
    </w:p>
    <w:p w14:paraId="4F5E5044" w14:textId="75158C0B" w:rsidR="0092013C" w:rsidRDefault="002E4259" w:rsidP="0092013C">
      <w:pPr>
        <w:spacing w:after="0"/>
        <w:ind w:left="1440"/>
        <w:rPr>
          <w:szCs w:val="24"/>
        </w:rPr>
      </w:pPr>
      <w:sdt>
        <w:sdtPr>
          <w:rPr>
            <w:szCs w:val="24"/>
          </w:rPr>
          <w:id w:val="876895917"/>
          <w14:checkbox>
            <w14:checked w14:val="0"/>
            <w14:checkedState w14:val="2612" w14:font="MS Gothic"/>
            <w14:uncheckedState w14:val="2610" w14:font="MS Gothic"/>
          </w14:checkbox>
        </w:sdtPr>
        <w:sdtEndPr/>
        <w:sdtContent>
          <w:r w:rsidR="0092013C">
            <w:rPr>
              <w:rFonts w:ascii="MS Gothic" w:eastAsia="MS Gothic" w:hAnsi="MS Gothic" w:hint="eastAsia"/>
              <w:szCs w:val="24"/>
            </w:rPr>
            <w:t>☐</w:t>
          </w:r>
        </w:sdtContent>
      </w:sdt>
      <w:r w:rsidR="0092013C">
        <w:rPr>
          <w:szCs w:val="24"/>
        </w:rPr>
        <w:t xml:space="preserve"> Located in a county subject to an emergency drought declaration</w:t>
      </w:r>
    </w:p>
    <w:p w14:paraId="299D7473" w14:textId="2E4DC12F" w:rsidR="001D34D5" w:rsidRDefault="002E4259" w:rsidP="001D34D5">
      <w:pPr>
        <w:spacing w:after="0"/>
        <w:ind w:left="720"/>
        <w:rPr>
          <w:szCs w:val="24"/>
        </w:rPr>
      </w:pPr>
      <w:hyperlink r:id="rId14" w:history="1">
        <w:r w:rsidR="001D34D5" w:rsidRPr="001D34D5">
          <w:rPr>
            <w:rStyle w:val="Hyperlink"/>
            <w:szCs w:val="24"/>
          </w:rPr>
          <w:t>Groundwater Sustainability Plan</w:t>
        </w:r>
      </w:hyperlink>
      <w:r w:rsidR="001D34D5">
        <w:rPr>
          <w:szCs w:val="24"/>
        </w:rPr>
        <w:t xml:space="preserve"> approved: </w:t>
      </w:r>
      <w:sdt>
        <w:sdtPr>
          <w:rPr>
            <w:szCs w:val="24"/>
          </w:rPr>
          <w:id w:val="1295796977"/>
          <w14:checkbox>
            <w14:checked w14:val="0"/>
            <w14:checkedState w14:val="2612" w14:font="MS Gothic"/>
            <w14:uncheckedState w14:val="2610" w14:font="MS Gothic"/>
          </w14:checkbox>
        </w:sdtPr>
        <w:sdtEndPr/>
        <w:sdtContent>
          <w:r w:rsidR="001D34D5" w:rsidRPr="00C461A6">
            <w:rPr>
              <w:rFonts w:ascii="Segoe UI Symbol" w:eastAsia="MS Gothic" w:hAnsi="Segoe UI Symbol" w:cs="Segoe UI Symbol"/>
              <w:szCs w:val="24"/>
            </w:rPr>
            <w:t>☐</w:t>
          </w:r>
        </w:sdtContent>
      </w:sdt>
      <w:r w:rsidR="001D34D5" w:rsidRPr="00C461A6">
        <w:rPr>
          <w:szCs w:val="24"/>
        </w:rPr>
        <w:t xml:space="preserve">Yes </w:t>
      </w:r>
      <w:sdt>
        <w:sdtPr>
          <w:rPr>
            <w:szCs w:val="24"/>
          </w:rPr>
          <w:id w:val="1220782485"/>
          <w14:checkbox>
            <w14:checked w14:val="0"/>
            <w14:checkedState w14:val="2612" w14:font="MS Gothic"/>
            <w14:uncheckedState w14:val="2610" w14:font="MS Gothic"/>
          </w14:checkbox>
        </w:sdtPr>
        <w:sdtEndPr/>
        <w:sdtContent>
          <w:r w:rsidR="001D34D5" w:rsidRPr="00C461A6">
            <w:rPr>
              <w:rFonts w:ascii="Segoe UI Symbol" w:eastAsia="MS Gothic" w:hAnsi="Segoe UI Symbol" w:cs="Segoe UI Symbol"/>
              <w:szCs w:val="24"/>
            </w:rPr>
            <w:t>☐</w:t>
          </w:r>
        </w:sdtContent>
      </w:sdt>
      <w:r w:rsidR="001D34D5" w:rsidRPr="00C461A6">
        <w:rPr>
          <w:szCs w:val="24"/>
        </w:rPr>
        <w:t xml:space="preserve"> No</w:t>
      </w:r>
    </w:p>
    <w:p w14:paraId="2B54B3B2" w14:textId="79CF87E6" w:rsidR="00B44A31" w:rsidRPr="00C461A6" w:rsidRDefault="00B44A31" w:rsidP="00B44A31">
      <w:pPr>
        <w:spacing w:after="0"/>
        <w:ind w:left="450"/>
        <w:rPr>
          <w:szCs w:val="24"/>
        </w:rPr>
      </w:pPr>
      <w:r w:rsidRPr="00C461A6">
        <w:rPr>
          <w:szCs w:val="24"/>
        </w:rPr>
        <w:t>Landowner Name(s):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6B7E7A2B" w14:textId="1AD17BE8" w:rsidR="00B44A31" w:rsidRPr="00C461A6" w:rsidRDefault="00B44A31" w:rsidP="00B44A31">
      <w:pPr>
        <w:spacing w:after="0"/>
        <w:ind w:left="450"/>
        <w:rPr>
          <w:szCs w:val="24"/>
        </w:rPr>
      </w:pPr>
      <w:r w:rsidRPr="00C461A6">
        <w:rPr>
          <w:szCs w:val="24"/>
        </w:rPr>
        <w:t>Project APN</w:t>
      </w:r>
      <w:r w:rsidR="001D34D5">
        <w:rPr>
          <w:szCs w:val="24"/>
        </w:rPr>
        <w:t>(s)</w:t>
      </w:r>
      <w:r w:rsidRPr="00C461A6">
        <w:rPr>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9D5AC9B" w14:textId="25D696D3" w:rsidR="00E25E83" w:rsidRPr="00C461A6" w:rsidRDefault="00E25E83" w:rsidP="00E25E83">
      <w:pPr>
        <w:spacing w:after="0"/>
        <w:ind w:left="450"/>
        <w:rPr>
          <w:szCs w:val="24"/>
        </w:rPr>
      </w:pPr>
      <w:r>
        <w:rPr>
          <w:szCs w:val="24"/>
        </w:rPr>
        <w:t xml:space="preserve">Property’s </w:t>
      </w:r>
      <w:r w:rsidRPr="00C461A6">
        <w:rPr>
          <w:szCs w:val="24"/>
        </w:rPr>
        <w:t xml:space="preserve">5-year agricultural history: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1FF22C5F" w14:textId="4EFDBC47" w:rsidR="00B44A31" w:rsidRDefault="00B44A31" w:rsidP="00B44A31">
      <w:pPr>
        <w:spacing w:after="0"/>
        <w:ind w:left="450"/>
        <w:rPr>
          <w:szCs w:val="24"/>
        </w:rPr>
      </w:pPr>
      <w:r w:rsidRPr="00C461A6">
        <w:rPr>
          <w:szCs w:val="24"/>
        </w:rPr>
        <w:t>Disadvantaged Community</w:t>
      </w:r>
      <w:r w:rsidR="001D34D5">
        <w:rPr>
          <w:szCs w:val="24"/>
        </w:rPr>
        <w:t>:</w:t>
      </w:r>
      <w:r w:rsidRPr="00C461A6">
        <w:rPr>
          <w:szCs w:val="24"/>
        </w:rPr>
        <w:tab/>
      </w:r>
      <w:sdt>
        <w:sdtPr>
          <w:rPr>
            <w:szCs w:val="24"/>
          </w:rPr>
          <w:id w:val="1702358078"/>
          <w14:checkbox>
            <w14:checked w14:val="0"/>
            <w14:checkedState w14:val="2612" w14:font="MS Gothic"/>
            <w14:uncheckedState w14:val="2610" w14:font="MS Gothic"/>
          </w14:checkbox>
        </w:sdtPr>
        <w:sdtEndPr/>
        <w:sdtContent>
          <w:r w:rsidRPr="00C461A6">
            <w:rPr>
              <w:rFonts w:ascii="Segoe UI Symbol" w:eastAsia="MS Gothic" w:hAnsi="Segoe UI Symbol" w:cs="Segoe UI Symbol"/>
              <w:szCs w:val="24"/>
            </w:rPr>
            <w:t>☐</w:t>
          </w:r>
        </w:sdtContent>
      </w:sdt>
      <w:r w:rsidRPr="00C461A6">
        <w:rPr>
          <w:szCs w:val="24"/>
        </w:rPr>
        <w:t xml:space="preserve">Yes </w:t>
      </w:r>
      <w:sdt>
        <w:sdtPr>
          <w:rPr>
            <w:szCs w:val="24"/>
          </w:rPr>
          <w:id w:val="1504782397"/>
          <w14:checkbox>
            <w14:checked w14:val="0"/>
            <w14:checkedState w14:val="2612" w14:font="MS Gothic"/>
            <w14:uncheckedState w14:val="2610" w14:font="MS Gothic"/>
          </w14:checkbox>
        </w:sdtPr>
        <w:sdtEndPr/>
        <w:sdtContent>
          <w:r w:rsidRPr="00C461A6">
            <w:rPr>
              <w:rFonts w:ascii="Segoe UI Symbol" w:eastAsia="MS Gothic" w:hAnsi="Segoe UI Symbol" w:cs="Segoe UI Symbol"/>
              <w:szCs w:val="24"/>
            </w:rPr>
            <w:t>☐</w:t>
          </w:r>
        </w:sdtContent>
      </w:sdt>
      <w:r w:rsidRPr="00C461A6">
        <w:rPr>
          <w:szCs w:val="24"/>
        </w:rPr>
        <w:t xml:space="preserve"> No</w:t>
      </w:r>
    </w:p>
    <w:p w14:paraId="62C135AE" w14:textId="7407FFE7" w:rsidR="001D34D5" w:rsidRPr="001D34D5" w:rsidRDefault="00E25E83" w:rsidP="001D34D5">
      <w:pPr>
        <w:spacing w:after="0"/>
        <w:ind w:left="450"/>
        <w:rPr>
          <w:szCs w:val="24"/>
        </w:rPr>
      </w:pPr>
      <w:r>
        <w:rPr>
          <w:szCs w:val="24"/>
        </w:rPr>
        <w:tab/>
      </w:r>
      <w:r>
        <w:rPr>
          <w:szCs w:val="24"/>
        </w:rPr>
        <w:tab/>
        <w:t xml:space="preserve">Census Tract: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bookmarkStart w:id="7" w:name="_Toc79415752"/>
      <w:bookmarkStart w:id="8" w:name="_Toc80947170"/>
      <w:bookmarkStart w:id="9" w:name="_Toc86145930"/>
      <w:bookmarkStart w:id="10" w:name="_Toc86158226"/>
      <w:bookmarkStart w:id="11" w:name="_Toc21693348"/>
    </w:p>
    <w:p w14:paraId="09E58245" w14:textId="27FBC87A" w:rsidR="00B44A31" w:rsidRPr="00E67D2D" w:rsidRDefault="00B44A31" w:rsidP="00E67D2D">
      <w:pPr>
        <w:pStyle w:val="Heading3"/>
      </w:pPr>
      <w:r w:rsidRPr="00E67D2D">
        <w:t>Project Category</w:t>
      </w:r>
      <w:bookmarkEnd w:id="7"/>
      <w:bookmarkEnd w:id="8"/>
      <w:bookmarkEnd w:id="9"/>
      <w:bookmarkEnd w:id="10"/>
    </w:p>
    <w:p w14:paraId="44C33C9A" w14:textId="54D09DCA" w:rsidR="00B44A31" w:rsidRPr="00C461A6" w:rsidRDefault="002E4259" w:rsidP="00B44A31">
      <w:pPr>
        <w:spacing w:after="0"/>
        <w:ind w:left="450"/>
        <w:rPr>
          <w:szCs w:val="24"/>
        </w:rPr>
      </w:pPr>
      <w:sdt>
        <w:sdtPr>
          <w:rPr>
            <w:szCs w:val="24"/>
          </w:rPr>
          <w:id w:val="-1741947368"/>
          <w14:checkbox>
            <w14:checked w14:val="0"/>
            <w14:checkedState w14:val="2612" w14:font="MS Gothic"/>
            <w14:uncheckedState w14:val="2610" w14:font="MS Gothic"/>
          </w14:checkbox>
        </w:sdtPr>
        <w:sdtEndPr/>
        <w:sdtContent>
          <w:r w:rsidR="00B44A31" w:rsidRPr="00C461A6">
            <w:rPr>
              <w:rFonts w:ascii="Segoe UI Symbol" w:hAnsi="Segoe UI Symbol" w:cs="Segoe UI Symbol"/>
              <w:szCs w:val="24"/>
            </w:rPr>
            <w:t>☐</w:t>
          </w:r>
        </w:sdtContent>
      </w:sdt>
      <w:r w:rsidR="00B44A31" w:rsidRPr="00C461A6">
        <w:rPr>
          <w:szCs w:val="24"/>
        </w:rPr>
        <w:t xml:space="preserve"> </w:t>
      </w:r>
      <w:r w:rsidR="00B44A31">
        <w:rPr>
          <w:szCs w:val="24"/>
        </w:rPr>
        <w:t>Project Development</w:t>
      </w:r>
    </w:p>
    <w:p w14:paraId="10F8A7E1" w14:textId="3A6B69B2" w:rsidR="00B44A31" w:rsidRPr="00C461A6" w:rsidRDefault="002E4259" w:rsidP="00B44A31">
      <w:pPr>
        <w:ind w:left="450"/>
        <w:rPr>
          <w:b/>
          <w:bCs/>
          <w:szCs w:val="24"/>
        </w:rPr>
      </w:pPr>
      <w:sdt>
        <w:sdtPr>
          <w:rPr>
            <w:szCs w:val="24"/>
          </w:rPr>
          <w:id w:val="1280603804"/>
          <w14:checkbox>
            <w14:checked w14:val="0"/>
            <w14:checkedState w14:val="2612" w14:font="MS Gothic"/>
            <w14:uncheckedState w14:val="2610" w14:font="MS Gothic"/>
          </w14:checkbox>
        </w:sdtPr>
        <w:sdtEndPr/>
        <w:sdtContent>
          <w:r w:rsidR="00B44A31" w:rsidRPr="00C461A6">
            <w:rPr>
              <w:rFonts w:ascii="Segoe UI Symbol" w:hAnsi="Segoe UI Symbol" w:cs="Segoe UI Symbol"/>
              <w:szCs w:val="24"/>
            </w:rPr>
            <w:t>☐</w:t>
          </w:r>
        </w:sdtContent>
      </w:sdt>
      <w:r w:rsidR="00B44A31" w:rsidRPr="00C461A6">
        <w:rPr>
          <w:szCs w:val="24"/>
        </w:rPr>
        <w:t xml:space="preserve"> </w:t>
      </w:r>
      <w:r w:rsidR="00B44A31">
        <w:rPr>
          <w:szCs w:val="24"/>
        </w:rPr>
        <w:t xml:space="preserve">Project </w:t>
      </w:r>
      <w:r w:rsidR="00B44A31" w:rsidRPr="00C461A6">
        <w:rPr>
          <w:szCs w:val="24"/>
        </w:rPr>
        <w:t>Implementation</w:t>
      </w:r>
    </w:p>
    <w:p w14:paraId="00A555C4" w14:textId="1D6369C9" w:rsidR="00B44A31" w:rsidRPr="00C461A6" w:rsidRDefault="00E67D2D" w:rsidP="00E67D2D">
      <w:pPr>
        <w:pStyle w:val="Heading3"/>
      </w:pPr>
      <w:r>
        <w:t xml:space="preserve">Project </w:t>
      </w:r>
      <w:r w:rsidR="00B44A31" w:rsidRPr="00C461A6">
        <w:t>Implementation</w:t>
      </w:r>
      <w:r>
        <w:t xml:space="preserve"> Grants</w:t>
      </w:r>
      <w:r w:rsidR="00B44A31" w:rsidRPr="00C461A6">
        <w:t xml:space="preserve"> Only</w:t>
      </w:r>
    </w:p>
    <w:p w14:paraId="342511F7" w14:textId="4D5ECE9D" w:rsidR="00B44A31" w:rsidRPr="00C461A6" w:rsidRDefault="00B44A31" w:rsidP="00B44A31">
      <w:pPr>
        <w:spacing w:after="0"/>
        <w:ind w:left="450"/>
        <w:rPr>
          <w:szCs w:val="24"/>
        </w:rPr>
      </w:pPr>
      <w:r w:rsidRPr="00C461A6">
        <w:rPr>
          <w:szCs w:val="24"/>
        </w:rPr>
        <w:t xml:space="preserve">Proposed </w:t>
      </w:r>
      <w:r w:rsidR="00E67D2D">
        <w:rPr>
          <w:szCs w:val="24"/>
        </w:rPr>
        <w:t>Project</w:t>
      </w:r>
      <w:r w:rsidRPr="00C461A6">
        <w:rPr>
          <w:szCs w:val="24"/>
        </w:rPr>
        <w:t xml:space="preserve"> Acreage: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37412722" w14:textId="77777777" w:rsidR="00E25E83" w:rsidRPr="00E67D2D" w:rsidRDefault="00E25E83" w:rsidP="00E25E83">
      <w:pPr>
        <w:spacing w:after="0"/>
        <w:ind w:left="450"/>
        <w:rPr>
          <w:szCs w:val="24"/>
        </w:rPr>
      </w:pPr>
      <w:r w:rsidRPr="00C461A6">
        <w:rPr>
          <w:szCs w:val="24"/>
        </w:rPr>
        <w:t xml:space="preserve">Site Access Agreement: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37610921" w14:textId="77777777" w:rsidR="00E25E83" w:rsidRDefault="00E67D2D" w:rsidP="00E25E83">
      <w:pPr>
        <w:spacing w:after="0"/>
        <w:ind w:left="450"/>
        <w:rPr>
          <w:szCs w:val="24"/>
        </w:rPr>
      </w:pPr>
      <w:r>
        <w:rPr>
          <w:szCs w:val="24"/>
        </w:rPr>
        <w:t>Project type (check all that apply)</w:t>
      </w:r>
      <w:r w:rsidR="00B44A31" w:rsidRPr="00C461A6">
        <w:rPr>
          <w:szCs w:val="24"/>
        </w:rPr>
        <w:t xml:space="preserve">: </w:t>
      </w:r>
    </w:p>
    <w:p w14:paraId="003DDFEA" w14:textId="359F327F" w:rsidR="00E25E83" w:rsidRDefault="002E4259" w:rsidP="00E25E83">
      <w:pPr>
        <w:spacing w:after="0"/>
        <w:ind w:left="990" w:hanging="270"/>
      </w:pPr>
      <w:sdt>
        <w:sdtPr>
          <w:rPr>
            <w:szCs w:val="24"/>
          </w:rPr>
          <w:id w:val="-720360370"/>
          <w14:checkbox>
            <w14:checked w14:val="0"/>
            <w14:checkedState w14:val="2612" w14:font="MS Gothic"/>
            <w14:uncheckedState w14:val="2610" w14:font="MS Gothic"/>
          </w14:checkbox>
        </w:sdtPr>
        <w:sdtEndPr/>
        <w:sdtContent>
          <w:r w:rsidR="00E25E83">
            <w:rPr>
              <w:rFonts w:ascii="MS Gothic" w:eastAsia="MS Gothic" w:hAnsi="MS Gothic" w:hint="eastAsia"/>
            </w:rPr>
            <w:t>☐</w:t>
          </w:r>
        </w:sdtContent>
      </w:sdt>
      <w:r w:rsidR="00E25E83">
        <w:t xml:space="preserve"> Creation or restoration of habitat, including pollinator habitat, wetland habitat, upland habitat, and riparian habitat</w:t>
      </w:r>
    </w:p>
    <w:p w14:paraId="60C3C070" w14:textId="39A51F58" w:rsidR="00E25E83" w:rsidRDefault="002E4259" w:rsidP="00E25E83">
      <w:pPr>
        <w:pStyle w:val="ListParagraph"/>
        <w:numPr>
          <w:ilvl w:val="0"/>
          <w:numId w:val="0"/>
        </w:numPr>
        <w:spacing w:after="0"/>
        <w:ind w:left="720"/>
      </w:pPr>
      <w:sdt>
        <w:sdtPr>
          <w:id w:val="1367024380"/>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Creation of multibenefit recharge areas</w:t>
      </w:r>
    </w:p>
    <w:p w14:paraId="50BA7DE0" w14:textId="413DBEBD" w:rsidR="00E25E83" w:rsidRDefault="002E4259" w:rsidP="00E25E83">
      <w:pPr>
        <w:pStyle w:val="ListParagraph"/>
        <w:numPr>
          <w:ilvl w:val="0"/>
          <w:numId w:val="0"/>
        </w:numPr>
        <w:spacing w:after="0"/>
        <w:ind w:left="720"/>
      </w:pPr>
      <w:sdt>
        <w:sdtPr>
          <w:id w:val="492844241"/>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Conversion of irrigated land to dryland farming or non-irrigated rangeland</w:t>
      </w:r>
    </w:p>
    <w:p w14:paraId="1D7BE5E6" w14:textId="1860781F" w:rsidR="00E25E83" w:rsidRDefault="002E4259" w:rsidP="00E25E83">
      <w:pPr>
        <w:pStyle w:val="ListParagraph"/>
        <w:numPr>
          <w:ilvl w:val="0"/>
          <w:numId w:val="0"/>
        </w:numPr>
        <w:spacing w:after="0"/>
        <w:ind w:left="720"/>
      </w:pPr>
      <w:sdt>
        <w:sdtPr>
          <w:id w:val="-241874085"/>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Planting cover crops or conservation cover </w:t>
      </w:r>
    </w:p>
    <w:p w14:paraId="352F7522" w14:textId="007E146B" w:rsidR="00E25E83" w:rsidRDefault="002E4259" w:rsidP="00E25E83">
      <w:pPr>
        <w:pStyle w:val="ListParagraph"/>
        <w:numPr>
          <w:ilvl w:val="0"/>
          <w:numId w:val="0"/>
        </w:numPr>
        <w:spacing w:after="0"/>
        <w:ind w:left="720"/>
      </w:pPr>
      <w:sdt>
        <w:sdtPr>
          <w:id w:val="-1881550087"/>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Reestablishment of tribal land uses</w:t>
      </w:r>
    </w:p>
    <w:p w14:paraId="78AD6540" w14:textId="13E390F4" w:rsidR="00E25E83" w:rsidRDefault="002E4259" w:rsidP="00E25E83">
      <w:pPr>
        <w:pStyle w:val="ListParagraph"/>
        <w:numPr>
          <w:ilvl w:val="0"/>
          <w:numId w:val="0"/>
        </w:numPr>
        <w:spacing w:after="0"/>
        <w:ind w:left="720"/>
      </w:pPr>
      <w:sdt>
        <w:sdtPr>
          <w:id w:val="-3982923"/>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Implementation of tribal cultural practices</w:t>
      </w:r>
    </w:p>
    <w:p w14:paraId="2F124887" w14:textId="72690B32" w:rsidR="00E25E83" w:rsidRDefault="002E4259" w:rsidP="00E25E83">
      <w:pPr>
        <w:pStyle w:val="ListParagraph"/>
        <w:numPr>
          <w:ilvl w:val="0"/>
          <w:numId w:val="0"/>
        </w:numPr>
        <w:spacing w:after="0"/>
        <w:ind w:left="720"/>
      </w:pPr>
      <w:sdt>
        <w:sdtPr>
          <w:id w:val="947501261"/>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Facilitation of renewable energy projects that have an overall net GHG reduction</w:t>
      </w:r>
    </w:p>
    <w:p w14:paraId="6B753BAE" w14:textId="00F39C55" w:rsidR="00E25E83" w:rsidRDefault="002E4259" w:rsidP="00E25E83">
      <w:pPr>
        <w:pStyle w:val="ListParagraph"/>
        <w:numPr>
          <w:ilvl w:val="0"/>
          <w:numId w:val="0"/>
        </w:numPr>
        <w:spacing w:after="0"/>
        <w:ind w:left="720"/>
      </w:pPr>
      <w:sdt>
        <w:sdtPr>
          <w:id w:val="-2051136434"/>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Creation of parks or community recreation areas</w:t>
      </w:r>
    </w:p>
    <w:p w14:paraId="0B7F7DD9" w14:textId="2DACD448" w:rsidR="00E25E83" w:rsidRDefault="002E4259" w:rsidP="00E25E83">
      <w:pPr>
        <w:pStyle w:val="ListParagraph"/>
        <w:numPr>
          <w:ilvl w:val="0"/>
          <w:numId w:val="0"/>
        </w:numPr>
        <w:spacing w:after="0"/>
        <w:ind w:left="990" w:hanging="270"/>
      </w:pPr>
      <w:sdt>
        <w:sdtPr>
          <w:id w:val="964783780"/>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Incentive payments to landowners, farmers, and ranchers to implement a multibenefit land repurposing project</w:t>
      </w:r>
    </w:p>
    <w:p w14:paraId="6E0D7266" w14:textId="0CAD515A" w:rsidR="00E25E83" w:rsidRDefault="002E4259" w:rsidP="00E25E83">
      <w:pPr>
        <w:pStyle w:val="ListParagraph"/>
        <w:numPr>
          <w:ilvl w:val="0"/>
          <w:numId w:val="0"/>
        </w:numPr>
        <w:spacing w:after="0"/>
        <w:ind w:left="990" w:hanging="270"/>
      </w:pPr>
      <w:sdt>
        <w:sdtPr>
          <w:id w:val="-1662849297"/>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Land acquisition to facilitate land repurposing and protect repurposed land uses</w:t>
      </w:r>
    </w:p>
    <w:p w14:paraId="656F773A" w14:textId="40A6E263" w:rsidR="00E25E83" w:rsidRDefault="002E4259" w:rsidP="00E25E83">
      <w:pPr>
        <w:pStyle w:val="ListParagraph"/>
        <w:numPr>
          <w:ilvl w:val="0"/>
          <w:numId w:val="0"/>
        </w:numPr>
        <w:spacing w:after="0"/>
        <w:ind w:left="990" w:hanging="270"/>
      </w:pPr>
      <w:sdt>
        <w:sdtPr>
          <w:id w:val="-1263525276"/>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Easement acquisition to facilitate land repurposing and protect repurposed land uses</w:t>
      </w:r>
    </w:p>
    <w:p w14:paraId="5D47D6EA" w14:textId="26ABFDAD" w:rsidR="00E25E83" w:rsidRDefault="002E4259" w:rsidP="00E25E83">
      <w:pPr>
        <w:pStyle w:val="ListParagraph"/>
        <w:numPr>
          <w:ilvl w:val="0"/>
          <w:numId w:val="0"/>
        </w:numPr>
        <w:spacing w:after="0"/>
        <w:ind w:left="990" w:hanging="270"/>
      </w:pPr>
      <w:sdt>
        <w:sdtPr>
          <w:id w:val="-127777366"/>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Other: </w:t>
      </w:r>
      <w:r w:rsidR="00E25E83" w:rsidRPr="00C461A6">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25E83" w:rsidRPr="00C461A6">
        <w:instrText xml:space="preserve"> FORMTEXT </w:instrText>
      </w:r>
      <w:r w:rsidR="00E25E83" w:rsidRPr="00C461A6">
        <w:fldChar w:fldCharType="separate"/>
      </w:r>
      <w:r w:rsidR="00E25E83" w:rsidRPr="00C461A6">
        <w:t> </w:t>
      </w:r>
      <w:r w:rsidR="00E25E83" w:rsidRPr="00C461A6">
        <w:t> </w:t>
      </w:r>
      <w:r w:rsidR="00E25E83" w:rsidRPr="00C461A6">
        <w:t> </w:t>
      </w:r>
      <w:r w:rsidR="00E25E83" w:rsidRPr="00C461A6">
        <w:t> </w:t>
      </w:r>
      <w:r w:rsidR="00E25E83" w:rsidRPr="00C461A6">
        <w:t> </w:t>
      </w:r>
      <w:r w:rsidR="00E25E83" w:rsidRPr="00C461A6">
        <w:fldChar w:fldCharType="end"/>
      </w:r>
    </w:p>
    <w:p w14:paraId="0C2A12B5" w14:textId="7E3A8B90" w:rsidR="00991A5C" w:rsidRDefault="008C578B" w:rsidP="00E67D2D">
      <w:pPr>
        <w:pStyle w:val="Heading3"/>
      </w:pPr>
      <w:r>
        <w:lastRenderedPageBreak/>
        <w:t>Project Funding</w:t>
      </w:r>
    </w:p>
    <w:p w14:paraId="2266BEE4" w14:textId="77777777" w:rsidR="00E67D2D" w:rsidRPr="00C461A6" w:rsidRDefault="00E67D2D" w:rsidP="001D34D5">
      <w:pPr>
        <w:keepNext/>
        <w:spacing w:after="0"/>
        <w:ind w:left="446"/>
        <w:rPr>
          <w:rFonts w:eastAsia="Corbel"/>
          <w:color w:val="000000" w:themeColor="text1"/>
          <w:szCs w:val="24"/>
          <w:lang w:eastAsia="ja-JP"/>
        </w:rPr>
      </w:pPr>
      <w:r w:rsidRPr="00C461A6">
        <w:rPr>
          <w:rFonts w:eastAsia="Corbel"/>
          <w:color w:val="000000" w:themeColor="text1"/>
          <w:szCs w:val="24"/>
          <w:lang w:eastAsia="ja-JP"/>
        </w:rPr>
        <w:t xml:space="preserve">Grant Request Amount: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76F08109" w14:textId="63BA508C" w:rsidR="008C578B" w:rsidRPr="00E67D2D" w:rsidRDefault="00E67D2D" w:rsidP="00E67D2D">
      <w:pPr>
        <w:spacing w:after="0"/>
        <w:ind w:left="450"/>
        <w:rPr>
          <w:szCs w:val="24"/>
        </w:rPr>
      </w:pPr>
      <w:r w:rsidRPr="00C461A6">
        <w:rPr>
          <w:szCs w:val="24"/>
        </w:rPr>
        <w:t xml:space="preserve">Total Estimated Project Cost: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160AB32" w14:textId="6CC64EE4" w:rsidR="008C578B" w:rsidRDefault="008C578B" w:rsidP="00E67D2D">
      <w:pPr>
        <w:pStyle w:val="Heading3"/>
      </w:pPr>
      <w:r>
        <w:t>Applicant Information</w:t>
      </w:r>
    </w:p>
    <w:p w14:paraId="7369E9E4" w14:textId="77777777"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 xml:space="preserve">Applicant Name: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1BC63964" w14:textId="17DCB5AE" w:rsidR="00E67D2D" w:rsidRDefault="00E67D2D" w:rsidP="00E67D2D">
      <w:pPr>
        <w:spacing w:after="0"/>
        <w:ind w:left="450"/>
        <w:rPr>
          <w:szCs w:val="24"/>
        </w:rPr>
      </w:pPr>
      <w:r>
        <w:rPr>
          <w:szCs w:val="24"/>
        </w:rPr>
        <w:t>Applicant type (check all that apply):</w:t>
      </w:r>
    </w:p>
    <w:p w14:paraId="14448E9E" w14:textId="77702BC6" w:rsidR="00E67D2D" w:rsidRDefault="002E4259" w:rsidP="00E67D2D">
      <w:pPr>
        <w:spacing w:after="0"/>
        <w:ind w:left="720"/>
        <w:rPr>
          <w:szCs w:val="24"/>
        </w:rPr>
      </w:pPr>
      <w:sdt>
        <w:sdtPr>
          <w:rPr>
            <w:szCs w:val="24"/>
          </w:rPr>
          <w:id w:val="1324545468"/>
          <w14:checkbox>
            <w14:checked w14:val="0"/>
            <w14:checkedState w14:val="2612" w14:font="MS Gothic"/>
            <w14:uncheckedState w14:val="2610" w14:font="MS Gothic"/>
          </w14:checkbox>
        </w:sdtPr>
        <w:sdtEndPr/>
        <w:sdtContent>
          <w:r w:rsidR="00E67D2D" w:rsidRPr="00C461A6">
            <w:rPr>
              <w:rFonts w:ascii="Segoe UI Symbol" w:hAnsi="Segoe UI Symbol" w:cs="Segoe UI Symbol"/>
              <w:szCs w:val="24"/>
            </w:rPr>
            <w:t>☐</w:t>
          </w:r>
        </w:sdtContent>
      </w:sdt>
      <w:r w:rsidR="00E67D2D">
        <w:rPr>
          <w:szCs w:val="24"/>
        </w:rPr>
        <w:t xml:space="preserve"> Federally Recognized California Native American Tribe</w:t>
      </w:r>
    </w:p>
    <w:p w14:paraId="3DFE7937" w14:textId="478879F5" w:rsidR="00E67D2D" w:rsidRDefault="002E4259" w:rsidP="00E67D2D">
      <w:pPr>
        <w:spacing w:after="0"/>
        <w:ind w:left="990" w:hanging="270"/>
        <w:rPr>
          <w:color w:val="000000" w:themeColor="text1"/>
        </w:rPr>
      </w:pPr>
      <w:sdt>
        <w:sdtPr>
          <w:rPr>
            <w:szCs w:val="24"/>
          </w:rPr>
          <w:id w:val="-856045758"/>
          <w14:checkbox>
            <w14:checked w14:val="0"/>
            <w14:checkedState w14:val="2612" w14:font="MS Gothic"/>
            <w14:uncheckedState w14:val="2610" w14:font="MS Gothic"/>
          </w14:checkbox>
        </w:sdtPr>
        <w:sdtEndPr/>
        <w:sdtContent>
          <w:r w:rsidR="00E67D2D" w:rsidRPr="00C461A6">
            <w:rPr>
              <w:rFonts w:ascii="Segoe UI Symbol" w:hAnsi="Segoe UI Symbol" w:cs="Segoe UI Symbol"/>
              <w:szCs w:val="24"/>
            </w:rPr>
            <w:t>☐</w:t>
          </w:r>
        </w:sdtContent>
      </w:sdt>
      <w:r w:rsidR="00E67D2D">
        <w:rPr>
          <w:szCs w:val="24"/>
        </w:rPr>
        <w:t xml:space="preserve"> </w:t>
      </w:r>
      <w:r w:rsidR="00E67D2D">
        <w:rPr>
          <w:color w:val="000000" w:themeColor="text1"/>
        </w:rPr>
        <w:t>N</w:t>
      </w:r>
      <w:r w:rsidR="00E67D2D" w:rsidRPr="00203780">
        <w:rPr>
          <w:color w:val="000000" w:themeColor="text1"/>
        </w:rPr>
        <w:t>on-federally recognized California Native American tribes</w:t>
      </w:r>
      <w:r w:rsidR="00E67D2D">
        <w:rPr>
          <w:color w:val="000000" w:themeColor="text1"/>
        </w:rPr>
        <w:t xml:space="preserve"> on the contact list maintained by the Native American Heritage Commission</w:t>
      </w:r>
    </w:p>
    <w:p w14:paraId="59BB864B" w14:textId="710F0186" w:rsidR="00E67D2D" w:rsidRDefault="002E4259" w:rsidP="00E67D2D">
      <w:pPr>
        <w:spacing w:after="0"/>
        <w:ind w:left="990" w:hanging="270"/>
        <w:rPr>
          <w:szCs w:val="24"/>
        </w:rPr>
      </w:pPr>
      <w:sdt>
        <w:sdtPr>
          <w:rPr>
            <w:szCs w:val="24"/>
          </w:rPr>
          <w:id w:val="-804304169"/>
          <w14:checkbox>
            <w14:checked w14:val="0"/>
            <w14:checkedState w14:val="2612" w14:font="MS Gothic"/>
            <w14:uncheckedState w14:val="2610" w14:font="MS Gothic"/>
          </w14:checkbox>
        </w:sdtPr>
        <w:sdtEndPr/>
        <w:sdtContent>
          <w:r w:rsidR="00E67D2D" w:rsidRPr="00C461A6">
            <w:rPr>
              <w:rFonts w:ascii="Segoe UI Symbol" w:hAnsi="Segoe UI Symbol" w:cs="Segoe UI Symbol"/>
              <w:szCs w:val="24"/>
            </w:rPr>
            <w:t>☐</w:t>
          </w:r>
        </w:sdtContent>
      </w:sdt>
      <w:r w:rsidR="00E67D2D">
        <w:rPr>
          <w:szCs w:val="24"/>
        </w:rPr>
        <w:t xml:space="preserve"> Member of one of the above</w:t>
      </w:r>
    </w:p>
    <w:p w14:paraId="0DC5488E" w14:textId="6D99687D" w:rsidR="00E67D2D" w:rsidRDefault="002E4259" w:rsidP="00E67D2D">
      <w:pPr>
        <w:spacing w:after="0"/>
        <w:ind w:left="990" w:hanging="270"/>
        <w:rPr>
          <w:szCs w:val="24"/>
        </w:rPr>
      </w:pPr>
      <w:sdt>
        <w:sdtPr>
          <w:rPr>
            <w:szCs w:val="24"/>
          </w:rPr>
          <w:id w:val="-923179616"/>
          <w14:checkbox>
            <w14:checked w14:val="0"/>
            <w14:checkedState w14:val="2612" w14:font="MS Gothic"/>
            <w14:uncheckedState w14:val="2610" w14:font="MS Gothic"/>
          </w14:checkbox>
        </w:sdtPr>
        <w:sdtEndPr/>
        <w:sdtContent>
          <w:r w:rsidR="00E67D2D" w:rsidRPr="00C461A6">
            <w:rPr>
              <w:rFonts w:ascii="Segoe UI Symbol" w:hAnsi="Segoe UI Symbol" w:cs="Segoe UI Symbol"/>
              <w:szCs w:val="24"/>
            </w:rPr>
            <w:t>☐</w:t>
          </w:r>
        </w:sdtContent>
      </w:sdt>
      <w:r w:rsidR="00E67D2D">
        <w:rPr>
          <w:szCs w:val="24"/>
        </w:rPr>
        <w:t xml:space="preserve"> </w:t>
      </w:r>
      <w:r w:rsidR="00E67D2D">
        <w:rPr>
          <w:color w:val="000000" w:themeColor="text1"/>
        </w:rPr>
        <w:t>N</w:t>
      </w:r>
      <w:r w:rsidR="00E67D2D" w:rsidRPr="00203780">
        <w:rPr>
          <w:color w:val="000000" w:themeColor="text1"/>
        </w:rPr>
        <w:t xml:space="preserve">onprofit group with </w:t>
      </w:r>
      <w:r w:rsidR="00E67D2D" w:rsidRPr="00203780">
        <w:t>501(c</w:t>
      </w:r>
      <w:r w:rsidR="00E67D2D">
        <w:t>) status with connections to or on behalf of an eligible tribe</w:t>
      </w:r>
    </w:p>
    <w:p w14:paraId="1FAEAC74" w14:textId="08A7787E"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 xml:space="preserve">Mailing Address: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B1A8F26" w14:textId="77777777"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Contact Person:</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14F25057" w14:textId="77777777"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Title:</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F00E18A" w14:textId="77777777"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Phone Number:</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75528E7D" w14:textId="6527B263" w:rsidR="00B73FA2" w:rsidRPr="00E67D2D"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Email Address: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r w:rsidR="00991A5C">
        <w:tab/>
      </w:r>
    </w:p>
    <w:p w14:paraId="46AE23B9" w14:textId="2BFF1EEF" w:rsidR="00991A5C" w:rsidRPr="00991A5C" w:rsidRDefault="00991A5C" w:rsidP="00991A5C">
      <w:pPr>
        <w:sectPr w:rsidR="00991A5C" w:rsidRPr="00991A5C" w:rsidSect="00E67D2D">
          <w:footerReference w:type="default" r:id="rId15"/>
          <w:pgSz w:w="12240" w:h="15840"/>
          <w:pgMar w:top="900" w:right="1152" w:bottom="1440" w:left="1152" w:header="720" w:footer="720" w:gutter="0"/>
          <w:cols w:space="720"/>
          <w:docGrid w:linePitch="360"/>
        </w:sectPr>
      </w:pPr>
    </w:p>
    <w:p w14:paraId="4890A565" w14:textId="77777777" w:rsidR="00962008" w:rsidRPr="00203780" w:rsidRDefault="00962008" w:rsidP="00466051">
      <w:pPr>
        <w:pStyle w:val="Heading2"/>
      </w:pPr>
      <w:bookmarkStart w:id="12" w:name="_Toc29905870"/>
      <w:bookmarkStart w:id="13" w:name="_Toc30155989"/>
      <w:bookmarkStart w:id="14" w:name="_Toc84499684"/>
      <w:bookmarkStart w:id="15" w:name="_Toc28595321"/>
      <w:bookmarkStart w:id="16" w:name="_Toc29905869"/>
      <w:bookmarkStart w:id="17" w:name="_Toc30155988"/>
      <w:bookmarkStart w:id="18" w:name="_Toc84499683"/>
      <w:r w:rsidRPr="00203780">
        <w:lastRenderedPageBreak/>
        <w:t>Applicant Eligibility</w:t>
      </w:r>
      <w:bookmarkEnd w:id="12"/>
      <w:r w:rsidRPr="00203780">
        <w:t xml:space="preserve"> and Capacity</w:t>
      </w:r>
      <w:bookmarkEnd w:id="13"/>
      <w:bookmarkEnd w:id="14"/>
    </w:p>
    <w:p w14:paraId="7025F47F" w14:textId="77777777" w:rsidR="00962008" w:rsidRPr="00203780" w:rsidRDefault="00962008" w:rsidP="00962008">
      <w:pPr>
        <w:pStyle w:val="Heading3"/>
      </w:pPr>
      <w:bookmarkStart w:id="19" w:name="_Toc30155990"/>
      <w:bookmarkStart w:id="20" w:name="_Toc84499685"/>
      <w:r w:rsidRPr="00203780">
        <w:t>Eligibility</w:t>
      </w:r>
      <w:bookmarkEnd w:id="19"/>
      <w:bookmarkEnd w:id="20"/>
    </w:p>
    <w:p w14:paraId="7B21A00C" w14:textId="2DE13847" w:rsidR="00962008" w:rsidRPr="00203780" w:rsidRDefault="00962008" w:rsidP="008B3A07">
      <w:pPr>
        <w:spacing w:before="120" w:line="22" w:lineRule="atLeast"/>
        <w:ind w:left="450"/>
      </w:pPr>
      <w:r w:rsidRPr="00203780">
        <w:t xml:space="preserve">Applicants must provide the following </w:t>
      </w:r>
      <w:r>
        <w:t xml:space="preserve">(as relevant) </w:t>
      </w:r>
      <w:r w:rsidRPr="00203780">
        <w:t xml:space="preserve">to demonstrate eligibility: </w:t>
      </w:r>
    </w:p>
    <w:p w14:paraId="29FF89DA" w14:textId="34224BDA" w:rsidR="00962008" w:rsidRDefault="00962008" w:rsidP="008B3A07">
      <w:pPr>
        <w:pStyle w:val="ListParagraph"/>
        <w:numPr>
          <w:ilvl w:val="0"/>
          <w:numId w:val="11"/>
        </w:numPr>
        <w:spacing w:before="120"/>
        <w:ind w:left="1080"/>
      </w:pPr>
      <w:r>
        <w:t>For Federally recognized California Native American tribes: Documentation of Federal acknowledgement</w:t>
      </w:r>
    </w:p>
    <w:p w14:paraId="142B22D1" w14:textId="039A31A5" w:rsidR="00962008" w:rsidRDefault="008B3A07" w:rsidP="008B3A07">
      <w:pPr>
        <w:pStyle w:val="ListParagraph"/>
        <w:numPr>
          <w:ilvl w:val="0"/>
          <w:numId w:val="11"/>
        </w:numPr>
        <w:spacing w:before="120"/>
        <w:ind w:left="1080"/>
      </w:pPr>
      <w:r>
        <w:t xml:space="preserve">For non-federally recognized California Native American tribes: </w:t>
      </w:r>
      <w:r w:rsidR="00962008">
        <w:t xml:space="preserve">Documentation that the applicant is </w:t>
      </w:r>
      <w:r w:rsidR="00962008" w:rsidRPr="00777104">
        <w:t xml:space="preserve">on the contact list maintained by the Native American Heritage Commission </w:t>
      </w:r>
    </w:p>
    <w:p w14:paraId="333D3259" w14:textId="77777777" w:rsidR="008B3A07" w:rsidRDefault="008B3A07" w:rsidP="008B3A07">
      <w:pPr>
        <w:pStyle w:val="ListParagraph"/>
        <w:numPr>
          <w:ilvl w:val="0"/>
          <w:numId w:val="11"/>
        </w:numPr>
        <w:spacing w:before="120"/>
        <w:ind w:left="1080"/>
      </w:pPr>
      <w:r>
        <w:t xml:space="preserve">For </w:t>
      </w:r>
      <w:r w:rsidR="00962008" w:rsidRPr="00777104">
        <w:t>Non-profit groups</w:t>
      </w:r>
      <w:r>
        <w:t xml:space="preserve">: </w:t>
      </w:r>
    </w:p>
    <w:p w14:paraId="75360710" w14:textId="77777777" w:rsidR="008B3A07" w:rsidRDefault="008B3A07" w:rsidP="008B3A07">
      <w:pPr>
        <w:pStyle w:val="ListParagraph"/>
        <w:numPr>
          <w:ilvl w:val="1"/>
          <w:numId w:val="11"/>
        </w:numPr>
        <w:spacing w:before="120"/>
      </w:pPr>
      <w:r>
        <w:t>A</w:t>
      </w:r>
      <w:r w:rsidR="00962008" w:rsidRPr="00777104">
        <w:t xml:space="preserve"> copy of their IRS 501(c) Tax Determination Letter</w:t>
      </w:r>
    </w:p>
    <w:p w14:paraId="7D9479CE" w14:textId="3A1DF0F2" w:rsidR="00962008" w:rsidRPr="008B3A07" w:rsidRDefault="008B3A07" w:rsidP="008B3A07">
      <w:pPr>
        <w:pStyle w:val="ListParagraph"/>
        <w:numPr>
          <w:ilvl w:val="1"/>
          <w:numId w:val="11"/>
        </w:numPr>
        <w:spacing w:before="120"/>
      </w:pPr>
      <w:r>
        <w:t xml:space="preserve">A </w:t>
      </w:r>
      <w:r w:rsidRPr="008B3A07">
        <w:t xml:space="preserve">letter of support, signed agreement, board resolution, or other signed document </w:t>
      </w:r>
      <w:r>
        <w:rPr>
          <w:szCs w:val="22"/>
        </w:rPr>
        <w:t>demonstrating the non-profit’s connection to or work on behalf of a tribe</w:t>
      </w:r>
      <w:r w:rsidR="00962008" w:rsidRPr="008B3A07">
        <w:rPr>
          <w:szCs w:val="22"/>
        </w:rPr>
        <w:t>.</w:t>
      </w:r>
    </w:p>
    <w:p w14:paraId="625DB17D" w14:textId="77777777" w:rsidR="008B3A07" w:rsidRPr="00203780" w:rsidRDefault="008B3A07" w:rsidP="008B3A07">
      <w:pPr>
        <w:pStyle w:val="Heading3"/>
      </w:pPr>
      <w:bookmarkStart w:id="21" w:name="_Toc30155991"/>
      <w:bookmarkStart w:id="22" w:name="_Toc84499686"/>
      <w:r w:rsidRPr="00203780">
        <w:t>Capacity</w:t>
      </w:r>
    </w:p>
    <w:p w14:paraId="3F6EE553" w14:textId="77777777" w:rsidR="008B3A07" w:rsidRPr="00203780" w:rsidRDefault="008B3A07" w:rsidP="008B3A07">
      <w:pPr>
        <w:spacing w:before="120" w:line="22" w:lineRule="atLeast"/>
        <w:ind w:left="450"/>
      </w:pPr>
      <w:r w:rsidRPr="00203780">
        <w:t xml:space="preserve">Applicants must provide a short narrative description of their capacity to successfully implement the grant, should the project be funded. This description should address: </w:t>
      </w:r>
    </w:p>
    <w:p w14:paraId="1C606B7C" w14:textId="495E9AD6" w:rsidR="008B3A07" w:rsidRPr="008B3A07" w:rsidRDefault="008B3A07" w:rsidP="008B3A07">
      <w:pPr>
        <w:pStyle w:val="ListParagraph"/>
        <w:numPr>
          <w:ilvl w:val="0"/>
          <w:numId w:val="8"/>
        </w:numPr>
        <w:spacing w:before="120"/>
        <w:ind w:left="1170"/>
        <w:rPr>
          <w:szCs w:val="22"/>
        </w:rPr>
      </w:pPr>
      <w:r w:rsidRPr="00203780">
        <w:rPr>
          <w:szCs w:val="22"/>
        </w:rPr>
        <w:t xml:space="preserve">How the applicant’s </w:t>
      </w:r>
      <w:r>
        <w:rPr>
          <w:szCs w:val="22"/>
        </w:rPr>
        <w:t>governance</w:t>
      </w:r>
      <w:r w:rsidRPr="00203780">
        <w:rPr>
          <w:szCs w:val="22"/>
        </w:rPr>
        <w:t xml:space="preserve"> and/or management structure will contribute to the effective execution of project </w:t>
      </w:r>
      <w:r w:rsidRPr="008B3A07">
        <w:rPr>
          <w:color w:val="000000" w:themeColor="text1"/>
          <w:szCs w:val="22"/>
        </w:rPr>
        <w:t>activities</w:t>
      </w:r>
      <w:r w:rsidRPr="008B3A07">
        <w:rPr>
          <w:szCs w:val="22"/>
        </w:rPr>
        <w:t>.</w:t>
      </w:r>
    </w:p>
    <w:p w14:paraId="3A082EB7" w14:textId="77777777" w:rsidR="008B3A07" w:rsidRPr="00203780" w:rsidRDefault="008B3A07" w:rsidP="008B3A07">
      <w:pPr>
        <w:pStyle w:val="ListParagraph"/>
        <w:numPr>
          <w:ilvl w:val="0"/>
          <w:numId w:val="8"/>
        </w:numPr>
        <w:spacing w:before="120"/>
        <w:ind w:left="1170"/>
        <w:rPr>
          <w:szCs w:val="22"/>
        </w:rPr>
      </w:pPr>
      <w:r w:rsidRPr="00203780">
        <w:rPr>
          <w:szCs w:val="22"/>
        </w:rPr>
        <w:t>Any financial resources at the applicant’s disposal to support the implementation of the grant.</w:t>
      </w:r>
    </w:p>
    <w:p w14:paraId="66F504EF" w14:textId="77777777" w:rsidR="008B3A07" w:rsidRPr="00203780" w:rsidRDefault="008B3A07" w:rsidP="008B3A07">
      <w:pPr>
        <w:pStyle w:val="ListParagraph"/>
        <w:numPr>
          <w:ilvl w:val="0"/>
          <w:numId w:val="8"/>
        </w:numPr>
        <w:spacing w:before="120"/>
        <w:ind w:left="1170"/>
        <w:rPr>
          <w:szCs w:val="22"/>
        </w:rPr>
      </w:pPr>
      <w:r w:rsidRPr="00203780">
        <w:rPr>
          <w:szCs w:val="22"/>
        </w:rPr>
        <w:t>Any additional resources the applicant can draw on to ensure his/her success. Resources include, but are not limited to volunteers, physical capital, and existing partnerships.</w:t>
      </w:r>
    </w:p>
    <w:p w14:paraId="170CAD04" w14:textId="34FFE662" w:rsidR="0092013C" w:rsidRPr="00203780" w:rsidRDefault="0092013C" w:rsidP="00466051">
      <w:pPr>
        <w:pStyle w:val="Heading2"/>
      </w:pPr>
      <w:r>
        <w:t>Project</w:t>
      </w:r>
      <w:r w:rsidRPr="00203780">
        <w:t xml:space="preserve"> Summary (1-page maximum)</w:t>
      </w:r>
    </w:p>
    <w:p w14:paraId="7C6BE087" w14:textId="77777777" w:rsidR="001D34D5" w:rsidRDefault="0092013C" w:rsidP="0092013C">
      <w:pPr>
        <w:spacing w:before="120" w:line="22" w:lineRule="atLeast"/>
        <w:ind w:left="360"/>
        <w:contextualSpacing/>
      </w:pPr>
      <w:r>
        <w:t>C</w:t>
      </w:r>
      <w:r w:rsidRPr="00203780">
        <w:t xml:space="preserve">oncisely summarize the </w:t>
      </w:r>
      <w:r>
        <w:t>proposed project.</w:t>
      </w:r>
      <w:r w:rsidRPr="00203780">
        <w:t xml:space="preserve"> </w:t>
      </w:r>
      <w:r>
        <w:t>Include</w:t>
      </w:r>
      <w:r w:rsidR="001D34D5">
        <w:t>:</w:t>
      </w:r>
    </w:p>
    <w:p w14:paraId="67B1664B" w14:textId="77777777" w:rsidR="001D34D5" w:rsidRDefault="0092013C" w:rsidP="001D34D5">
      <w:pPr>
        <w:pStyle w:val="ListParagraph"/>
        <w:numPr>
          <w:ilvl w:val="0"/>
          <w:numId w:val="14"/>
        </w:numPr>
        <w:spacing w:before="120"/>
        <w:contextualSpacing/>
      </w:pPr>
      <w:r>
        <w:t>a description of the property’s existing condition and agricultural use</w:t>
      </w:r>
    </w:p>
    <w:p w14:paraId="2BE3B61B" w14:textId="62FEA649" w:rsidR="001D34D5" w:rsidRDefault="001D34D5" w:rsidP="001D34D5">
      <w:pPr>
        <w:pStyle w:val="ListParagraph"/>
        <w:numPr>
          <w:ilvl w:val="0"/>
          <w:numId w:val="14"/>
        </w:numPr>
        <w:spacing w:before="120"/>
        <w:contextualSpacing/>
      </w:pPr>
      <w:r>
        <w:t>a description of work proposed</w:t>
      </w:r>
    </w:p>
    <w:p w14:paraId="5C563F1B" w14:textId="58360827" w:rsidR="0092013C" w:rsidRDefault="0092013C" w:rsidP="001D34D5">
      <w:pPr>
        <w:pStyle w:val="ListParagraph"/>
        <w:numPr>
          <w:ilvl w:val="0"/>
          <w:numId w:val="14"/>
        </w:numPr>
        <w:spacing w:before="120"/>
        <w:contextualSpacing/>
      </w:pPr>
      <w:r>
        <w:t>how the proposed work will enhance the project sit</w:t>
      </w:r>
      <w:r w:rsidR="001D34D5">
        <w:t>e</w:t>
      </w:r>
    </w:p>
    <w:p w14:paraId="7CBD1FF1" w14:textId="1FCF809B" w:rsidR="00680D83" w:rsidRDefault="00680D83" w:rsidP="00466051">
      <w:pPr>
        <w:pStyle w:val="Heading2"/>
      </w:pPr>
      <w:bookmarkStart w:id="23" w:name="_Toc21693349"/>
      <w:bookmarkStart w:id="24" w:name="_Toc28595322"/>
      <w:bookmarkStart w:id="25" w:name="_Toc536521952"/>
      <w:bookmarkStart w:id="26" w:name="_Toc797957"/>
      <w:bookmarkStart w:id="27" w:name="_Toc798450"/>
      <w:bookmarkStart w:id="28" w:name="_Toc9337401"/>
      <w:bookmarkEnd w:id="21"/>
      <w:bookmarkEnd w:id="22"/>
      <w:bookmarkEnd w:id="11"/>
      <w:bookmarkEnd w:id="15"/>
      <w:bookmarkEnd w:id="16"/>
      <w:bookmarkEnd w:id="17"/>
      <w:bookmarkEnd w:id="18"/>
      <w:r>
        <w:t>Application Questions</w:t>
      </w:r>
    </w:p>
    <w:p w14:paraId="085787AC" w14:textId="36267757" w:rsidR="00B73FA2" w:rsidRPr="00203780" w:rsidRDefault="001D34D5" w:rsidP="00680D83">
      <w:pPr>
        <w:pStyle w:val="Heading3"/>
      </w:pPr>
      <w:r>
        <w:t>Groundwater Sustainability</w:t>
      </w:r>
      <w:r w:rsidR="00B73FA2" w:rsidRPr="00203780">
        <w:t xml:space="preserve"> </w:t>
      </w:r>
      <w:r w:rsidR="00B73FA2" w:rsidRPr="00203780">
        <w:rPr>
          <w:i/>
        </w:rPr>
        <w:t>(1</w:t>
      </w:r>
      <w:r w:rsidR="00B73FA2">
        <w:rPr>
          <w:i/>
        </w:rPr>
        <w:t>/2</w:t>
      </w:r>
      <w:r w:rsidR="00B73FA2" w:rsidRPr="00203780">
        <w:rPr>
          <w:i/>
        </w:rPr>
        <w:t>-page maximum)</w:t>
      </w:r>
    </w:p>
    <w:p w14:paraId="3CE9D9F8" w14:textId="2B2A0BCE" w:rsidR="001D34D5" w:rsidRDefault="001D34D5" w:rsidP="00680D83">
      <w:pPr>
        <w:spacing w:before="120"/>
        <w:ind w:left="446"/>
        <w:contextualSpacing/>
      </w:pPr>
      <w:r>
        <w:t>Describe how the project will result in groundwater sustainability benefits, either through reduced groundwater use or increased groundwater recharge. Describe the length of the benefits to be provided by the proposed project and how those benefits will be maintained (must be a minimum of ten years).</w:t>
      </w:r>
    </w:p>
    <w:p w14:paraId="20FC78C0" w14:textId="61B87517" w:rsidR="00B73FA2" w:rsidRDefault="00B73FA2" w:rsidP="00B73FA2">
      <w:pPr>
        <w:spacing w:before="120" w:line="22" w:lineRule="atLeast"/>
        <w:contextualSpacing/>
      </w:pPr>
    </w:p>
    <w:p w14:paraId="4826F35B" w14:textId="0C3279B9" w:rsidR="00B73FA2" w:rsidRPr="00203780" w:rsidRDefault="001D34D5" w:rsidP="00680D83">
      <w:pPr>
        <w:pStyle w:val="Heading3"/>
      </w:pPr>
      <w:r>
        <w:lastRenderedPageBreak/>
        <w:t>Additional Benefits</w:t>
      </w:r>
      <w:r w:rsidR="00B73FA2" w:rsidRPr="00203780">
        <w:t xml:space="preserve"> </w:t>
      </w:r>
      <w:r w:rsidR="00B73FA2" w:rsidRPr="00203780">
        <w:rPr>
          <w:i/>
        </w:rPr>
        <w:t>(1</w:t>
      </w:r>
      <w:r w:rsidR="00B73FA2">
        <w:rPr>
          <w:i/>
        </w:rPr>
        <w:t>/2</w:t>
      </w:r>
      <w:r w:rsidR="00B73FA2" w:rsidRPr="00203780">
        <w:rPr>
          <w:i/>
        </w:rPr>
        <w:t>-page maximum)</w:t>
      </w:r>
    </w:p>
    <w:p w14:paraId="397A7217" w14:textId="7B38A784" w:rsidR="009B7D45" w:rsidRPr="009B7D45" w:rsidRDefault="009B7D45" w:rsidP="00680D83">
      <w:pPr>
        <w:ind w:left="446"/>
        <w:rPr>
          <w:b/>
          <w:color w:val="000000" w:themeColor="text1"/>
          <w:sz w:val="24"/>
        </w:rPr>
      </w:pPr>
      <w:bookmarkStart w:id="29" w:name="_Toc21693350"/>
      <w:bookmarkStart w:id="30" w:name="_Toc28595323"/>
      <w:bookmarkStart w:id="31" w:name="_Toc29905871"/>
      <w:bookmarkStart w:id="32" w:name="_Toc30155992"/>
      <w:bookmarkStart w:id="33" w:name="_Toc84499687"/>
      <w:bookmarkEnd w:id="23"/>
      <w:bookmarkEnd w:id="24"/>
      <w:bookmarkEnd w:id="25"/>
      <w:bookmarkEnd w:id="26"/>
      <w:bookmarkEnd w:id="27"/>
      <w:bookmarkEnd w:id="28"/>
      <w:r>
        <w:t xml:space="preserve">Describe any additional </w:t>
      </w:r>
      <w:r w:rsidRPr="009B7D45">
        <w:t xml:space="preserve">benefits </w:t>
      </w:r>
      <w:r>
        <w:t>provided by the project</w:t>
      </w:r>
      <w:r w:rsidRPr="009B7D45">
        <w:t xml:space="preserve">. Additional benefits include community health, economic wellbeing, habitat, renewable energy, or climate benefits. </w:t>
      </w:r>
      <w:r>
        <w:t>Describe the length of the benefits to be provided by the proposed project and how those benefits will be maintained (must be a minimum of ten years).</w:t>
      </w:r>
    </w:p>
    <w:p w14:paraId="50C5B40C" w14:textId="0D6264B9" w:rsidR="00B73FA2" w:rsidRDefault="009B7D45" w:rsidP="00680D83">
      <w:pPr>
        <w:pStyle w:val="Heading3"/>
      </w:pPr>
      <w:r>
        <w:t xml:space="preserve">Program Goals </w:t>
      </w:r>
      <w:r w:rsidR="00B73FA2">
        <w:t>(1/2-page maximum)</w:t>
      </w:r>
    </w:p>
    <w:p w14:paraId="4B9911FE" w14:textId="4BE38BEF" w:rsidR="00B73FA2" w:rsidRDefault="009B7D45" w:rsidP="00680D83">
      <w:pPr>
        <w:ind w:left="446"/>
      </w:pPr>
      <w:r>
        <w:t>Select three of the goals listed below. Describe how the proposed project meets those goals.</w:t>
      </w:r>
    </w:p>
    <w:p w14:paraId="4061FA15" w14:textId="77777777" w:rsidR="009B7D45" w:rsidRDefault="009B7D45" w:rsidP="00680D83">
      <w:pPr>
        <w:pStyle w:val="ListParagraph"/>
        <w:numPr>
          <w:ilvl w:val="0"/>
          <w:numId w:val="15"/>
        </w:numPr>
        <w:ind w:left="1080"/>
      </w:pPr>
      <w:r>
        <w:t>Support coordinated, regional and basin-scale efforts to achieve groundwater sustainability in critically overdrafted basins and in high and medium priority basins where a state emergency drought declaration has been declared</w:t>
      </w:r>
      <w:r w:rsidRPr="00B16A1B">
        <w:t xml:space="preserve"> </w:t>
      </w:r>
    </w:p>
    <w:p w14:paraId="09C3C94E" w14:textId="77777777" w:rsidR="009B7D45" w:rsidRDefault="009B7D45" w:rsidP="00680D83">
      <w:pPr>
        <w:pStyle w:val="ListParagraph"/>
        <w:numPr>
          <w:ilvl w:val="0"/>
          <w:numId w:val="15"/>
        </w:numPr>
        <w:ind w:left="1080"/>
      </w:pPr>
      <w:r>
        <w:t>Support long-term repurposing of agricultural lands</w:t>
      </w:r>
    </w:p>
    <w:p w14:paraId="370E685D" w14:textId="77777777" w:rsidR="009B7D45" w:rsidRDefault="009B7D45" w:rsidP="00680D83">
      <w:pPr>
        <w:pStyle w:val="ListParagraph"/>
        <w:numPr>
          <w:ilvl w:val="0"/>
          <w:numId w:val="15"/>
        </w:numPr>
        <w:ind w:left="1080"/>
      </w:pPr>
      <w:r>
        <w:t>Provide short- and medium-term drought relief</w:t>
      </w:r>
    </w:p>
    <w:p w14:paraId="3EC68603" w14:textId="77777777" w:rsidR="009B7D45" w:rsidRDefault="009B7D45" w:rsidP="00680D83">
      <w:pPr>
        <w:pStyle w:val="ListParagraph"/>
        <w:numPr>
          <w:ilvl w:val="0"/>
          <w:numId w:val="15"/>
        </w:numPr>
        <w:ind w:left="1080"/>
      </w:pPr>
      <w:r>
        <w:t xml:space="preserve">Support regional efforts to sustain land-based economies and the communities that rely on them while achieving groundwater sustainability </w:t>
      </w:r>
    </w:p>
    <w:p w14:paraId="610FECD7" w14:textId="77777777" w:rsidR="009B7D45" w:rsidRDefault="009B7D45" w:rsidP="00680D83">
      <w:pPr>
        <w:pStyle w:val="ListParagraph"/>
        <w:numPr>
          <w:ilvl w:val="0"/>
          <w:numId w:val="15"/>
        </w:numPr>
        <w:ind w:left="1080"/>
      </w:pPr>
      <w:r>
        <w:t>Reduce groundwater use</w:t>
      </w:r>
    </w:p>
    <w:p w14:paraId="3AFDE672" w14:textId="77777777" w:rsidR="009B7D45" w:rsidRDefault="009B7D45" w:rsidP="00680D83">
      <w:pPr>
        <w:pStyle w:val="ListParagraph"/>
        <w:numPr>
          <w:ilvl w:val="0"/>
          <w:numId w:val="15"/>
        </w:numPr>
        <w:ind w:left="1080"/>
      </w:pPr>
      <w:r>
        <w:t>Create or restore wildlife habitat and wildlife connectivity, including seasonal wetland habitat to replenish aquifers</w:t>
      </w:r>
    </w:p>
    <w:p w14:paraId="397E844C" w14:textId="77777777" w:rsidR="009B7D45" w:rsidRDefault="009B7D45" w:rsidP="00680D83">
      <w:pPr>
        <w:pStyle w:val="ListParagraph"/>
        <w:numPr>
          <w:ilvl w:val="0"/>
          <w:numId w:val="15"/>
        </w:numPr>
        <w:ind w:left="1080"/>
      </w:pPr>
      <w:r>
        <w:t>Improve groundwater supply, including through groundwater recharge and improved baseflows in rivers and streams</w:t>
      </w:r>
    </w:p>
    <w:p w14:paraId="45A62C21" w14:textId="77777777" w:rsidR="009B7D45" w:rsidRDefault="009B7D45" w:rsidP="00680D83">
      <w:pPr>
        <w:pStyle w:val="ListParagraph"/>
        <w:numPr>
          <w:ilvl w:val="0"/>
          <w:numId w:val="15"/>
        </w:numPr>
        <w:ind w:left="1080"/>
      </w:pPr>
      <w:r>
        <w:t>Support nature-based solutions to reduce the impacts of hazards on lives, property, and the economy from overdrafted groundwater basins</w:t>
      </w:r>
    </w:p>
    <w:p w14:paraId="12F7C3A2" w14:textId="77777777" w:rsidR="009B7D45" w:rsidRDefault="009B7D45" w:rsidP="00680D83">
      <w:pPr>
        <w:pStyle w:val="ListParagraph"/>
        <w:numPr>
          <w:ilvl w:val="0"/>
          <w:numId w:val="15"/>
        </w:numPr>
        <w:ind w:left="1080"/>
      </w:pPr>
      <w:r>
        <w:t>Provide benefits to disadvantaged communities and socially disadvantaged farmers and ranchers</w:t>
      </w:r>
    </w:p>
    <w:p w14:paraId="4618E8EE" w14:textId="77777777" w:rsidR="009B7D45" w:rsidRDefault="009B7D45" w:rsidP="00680D83">
      <w:pPr>
        <w:pStyle w:val="ListParagraph"/>
        <w:numPr>
          <w:ilvl w:val="0"/>
          <w:numId w:val="15"/>
        </w:numPr>
        <w:spacing w:after="0"/>
        <w:ind w:left="1080"/>
      </w:pPr>
      <w:r>
        <w:t xml:space="preserve">Foster partnerships and collaboration among diverse entities at the regional scale to effectively meet this program’s goals </w:t>
      </w:r>
    </w:p>
    <w:p w14:paraId="44ACCC73" w14:textId="77777777" w:rsidR="009B7D45" w:rsidRDefault="009B7D45" w:rsidP="00680D83">
      <w:pPr>
        <w:pStyle w:val="ListParagraph"/>
        <w:numPr>
          <w:ilvl w:val="0"/>
          <w:numId w:val="15"/>
        </w:numPr>
        <w:spacing w:after="0"/>
        <w:ind w:left="1080"/>
      </w:pPr>
      <w:r>
        <w:t>Develop scalable, transferable land repurposing models to reduce groundwater reliance</w:t>
      </w:r>
    </w:p>
    <w:p w14:paraId="342C3763" w14:textId="77777777" w:rsidR="009B7D45" w:rsidRDefault="009B7D45" w:rsidP="00680D83">
      <w:pPr>
        <w:pStyle w:val="ListParagraph"/>
        <w:numPr>
          <w:ilvl w:val="0"/>
          <w:numId w:val="15"/>
        </w:numPr>
        <w:ind w:left="1080"/>
      </w:pPr>
      <w:r>
        <w:t>Support farmer, rancher, and farm worker leadership in multibenefit land repurposing strategies and project implementation</w:t>
      </w:r>
    </w:p>
    <w:p w14:paraId="27CB6156" w14:textId="348EDF6F" w:rsidR="009B7D45" w:rsidRPr="007C4E66" w:rsidRDefault="009B7D45" w:rsidP="00680D83">
      <w:pPr>
        <w:pStyle w:val="ListParagraph"/>
        <w:numPr>
          <w:ilvl w:val="0"/>
          <w:numId w:val="15"/>
        </w:numPr>
        <w:spacing w:after="0"/>
        <w:ind w:left="1080"/>
      </w:pPr>
      <w:r>
        <w:t>Provide flexible and efficient support to grantees so that they can lead expeditious and adaptive programs to meet their needs.</w:t>
      </w:r>
    </w:p>
    <w:p w14:paraId="3999DAC4" w14:textId="614E79C4" w:rsidR="00D87DEC" w:rsidRDefault="00D87DEC" w:rsidP="00680D83">
      <w:pPr>
        <w:pStyle w:val="Heading3"/>
        <w:rPr>
          <w:i/>
        </w:rPr>
      </w:pPr>
      <w:bookmarkStart w:id="34" w:name="_Toc84499688"/>
      <w:r>
        <w:t xml:space="preserve">Project Development Outcomes </w:t>
      </w:r>
      <w:r w:rsidRPr="00D87DEC">
        <w:rPr>
          <w:i/>
        </w:rPr>
        <w:t>(1/2-page maximum)</w:t>
      </w:r>
    </w:p>
    <w:p w14:paraId="32D96061" w14:textId="6777E045" w:rsidR="00D87DEC" w:rsidRDefault="00D87DEC" w:rsidP="00680D83">
      <w:pPr>
        <w:ind w:left="446"/>
      </w:pPr>
      <w:r>
        <w:rPr>
          <w:bCs/>
          <w:iCs/>
          <w:color w:val="000000" w:themeColor="text1"/>
          <w:szCs w:val="20"/>
        </w:rPr>
        <w:t>Only complete this section if the application is for a</w:t>
      </w:r>
      <w:r w:rsidRPr="00D87DEC">
        <w:rPr>
          <w:bCs/>
          <w:iCs/>
          <w:color w:val="000000" w:themeColor="text1"/>
          <w:szCs w:val="20"/>
        </w:rPr>
        <w:t xml:space="preserve"> project </w:t>
      </w:r>
      <w:r>
        <w:rPr>
          <w:bCs/>
          <w:iCs/>
          <w:color w:val="000000" w:themeColor="text1"/>
          <w:szCs w:val="20"/>
        </w:rPr>
        <w:t>development request</w:t>
      </w:r>
      <w:r w:rsidRPr="00D87DEC">
        <w:rPr>
          <w:bCs/>
          <w:iCs/>
          <w:color w:val="000000" w:themeColor="text1"/>
          <w:szCs w:val="20"/>
        </w:rPr>
        <w:t xml:space="preserve">. </w:t>
      </w:r>
      <w:r>
        <w:t>Select one outcome listed below. Describe how the proposed project addresses that outcome.</w:t>
      </w:r>
    </w:p>
    <w:p w14:paraId="1AA2457F" w14:textId="45FA6AA0" w:rsidR="00D87DEC" w:rsidRPr="00D87DEC" w:rsidRDefault="00D87DEC" w:rsidP="00D87DEC">
      <w:pPr>
        <w:ind w:left="360"/>
        <w:rPr>
          <w:bCs/>
        </w:rPr>
      </w:pPr>
    </w:p>
    <w:p w14:paraId="452181CB" w14:textId="77777777" w:rsidR="00D87DEC" w:rsidRPr="00903497" w:rsidRDefault="00D87DEC" w:rsidP="00680D83">
      <w:pPr>
        <w:pStyle w:val="ListParagraph"/>
        <w:keepNext/>
        <w:numPr>
          <w:ilvl w:val="0"/>
          <w:numId w:val="16"/>
        </w:numPr>
        <w:spacing w:after="0" w:line="264" w:lineRule="auto"/>
        <w:ind w:left="1080"/>
        <w:contextualSpacing/>
      </w:pPr>
      <w:r w:rsidRPr="00903497">
        <w:lastRenderedPageBreak/>
        <w:t xml:space="preserve">Completed project design and permitting </w:t>
      </w:r>
    </w:p>
    <w:p w14:paraId="317D11A7" w14:textId="77777777" w:rsidR="00D87DEC" w:rsidRDefault="00D87DEC" w:rsidP="00680D83">
      <w:pPr>
        <w:pStyle w:val="ListParagraph"/>
        <w:numPr>
          <w:ilvl w:val="0"/>
          <w:numId w:val="16"/>
        </w:numPr>
        <w:spacing w:after="0" w:line="264" w:lineRule="auto"/>
        <w:ind w:left="1080"/>
        <w:contextualSpacing/>
      </w:pPr>
      <w:r w:rsidRPr="00903497">
        <w:t>Established non-state partnerships, support, and funding, as well as broad partnerships with regional stakeholders</w:t>
      </w:r>
    </w:p>
    <w:p w14:paraId="261B0365" w14:textId="77777777" w:rsidR="00D87DEC" w:rsidRPr="00903497" w:rsidRDefault="00D87DEC" w:rsidP="00680D83">
      <w:pPr>
        <w:pStyle w:val="ListParagraph"/>
        <w:numPr>
          <w:ilvl w:val="0"/>
          <w:numId w:val="16"/>
        </w:numPr>
        <w:spacing w:after="0" w:line="264" w:lineRule="auto"/>
        <w:ind w:left="1080"/>
        <w:contextualSpacing/>
      </w:pPr>
      <w:r>
        <w:t>Completed memorandums of understanding with project partners to implement projects</w:t>
      </w:r>
      <w:r w:rsidRPr="00903497">
        <w:t xml:space="preserve"> </w:t>
      </w:r>
    </w:p>
    <w:p w14:paraId="755DF75B" w14:textId="77777777" w:rsidR="00D87DEC" w:rsidRPr="00FE6FDE" w:rsidRDefault="00D87DEC" w:rsidP="00680D83">
      <w:pPr>
        <w:pStyle w:val="ListParagraph"/>
        <w:numPr>
          <w:ilvl w:val="0"/>
          <w:numId w:val="16"/>
        </w:numPr>
        <w:spacing w:after="0" w:line="264" w:lineRule="auto"/>
        <w:ind w:left="1080"/>
        <w:contextualSpacing/>
      </w:pPr>
      <w:r w:rsidRPr="00903497">
        <w:t>Developed pipeline of multiple years of implementation-ready projects that meet the goals of the Plan available for funding consideration</w:t>
      </w:r>
    </w:p>
    <w:p w14:paraId="60F1B754" w14:textId="0DAB8991" w:rsidR="00D87DEC" w:rsidRDefault="00D87DEC" w:rsidP="00680D83">
      <w:pPr>
        <w:pStyle w:val="Heading3"/>
        <w:rPr>
          <w:i/>
        </w:rPr>
      </w:pPr>
      <w:r>
        <w:t xml:space="preserve">Project Implementation Outcomes </w:t>
      </w:r>
      <w:r w:rsidRPr="00D87DEC">
        <w:rPr>
          <w:i/>
        </w:rPr>
        <w:t>(1/2-page maximum)</w:t>
      </w:r>
    </w:p>
    <w:p w14:paraId="3413037C" w14:textId="1E9CAAC0" w:rsidR="00D87DEC" w:rsidRDefault="00D87DEC" w:rsidP="00680D83">
      <w:pPr>
        <w:ind w:left="446"/>
      </w:pPr>
      <w:r>
        <w:rPr>
          <w:bCs/>
          <w:iCs/>
          <w:color w:val="000000" w:themeColor="text1"/>
          <w:szCs w:val="20"/>
        </w:rPr>
        <w:t>Only complete this section if the application is for a</w:t>
      </w:r>
      <w:r w:rsidRPr="00D87DEC">
        <w:rPr>
          <w:bCs/>
          <w:iCs/>
          <w:color w:val="000000" w:themeColor="text1"/>
          <w:szCs w:val="20"/>
        </w:rPr>
        <w:t xml:space="preserve"> project </w:t>
      </w:r>
      <w:r>
        <w:rPr>
          <w:bCs/>
          <w:iCs/>
          <w:color w:val="000000" w:themeColor="text1"/>
          <w:szCs w:val="20"/>
        </w:rPr>
        <w:t>implementation request</w:t>
      </w:r>
      <w:r w:rsidRPr="00D87DEC">
        <w:rPr>
          <w:bCs/>
          <w:iCs/>
          <w:color w:val="000000" w:themeColor="text1"/>
          <w:szCs w:val="20"/>
        </w:rPr>
        <w:t xml:space="preserve">. </w:t>
      </w:r>
      <w:r>
        <w:t>Select one outcome listed below. Describe how the proposed project addresses that outcome.</w:t>
      </w:r>
    </w:p>
    <w:p w14:paraId="355D4EC2" w14:textId="77777777" w:rsidR="00D87DEC" w:rsidRDefault="00D87DEC" w:rsidP="00680D83">
      <w:pPr>
        <w:pStyle w:val="ListParagraph"/>
        <w:numPr>
          <w:ilvl w:val="0"/>
          <w:numId w:val="17"/>
        </w:numPr>
        <w:spacing w:after="0" w:line="264" w:lineRule="auto"/>
        <w:ind w:left="1080"/>
        <w:contextualSpacing/>
      </w:pPr>
      <w:r>
        <w:t>Reduced groundwater use</w:t>
      </w:r>
    </w:p>
    <w:p w14:paraId="57A3459C" w14:textId="77777777" w:rsidR="00D87DEC" w:rsidRDefault="00D87DEC" w:rsidP="00680D83">
      <w:pPr>
        <w:pStyle w:val="ListParagraph"/>
        <w:numPr>
          <w:ilvl w:val="0"/>
          <w:numId w:val="17"/>
        </w:numPr>
        <w:spacing w:after="0" w:line="264" w:lineRule="auto"/>
        <w:ind w:left="1080"/>
        <w:contextualSpacing/>
      </w:pPr>
      <w:r>
        <w:t>Increased groundwater recharge</w:t>
      </w:r>
    </w:p>
    <w:p w14:paraId="2DB26969" w14:textId="77777777" w:rsidR="00D87DEC" w:rsidRDefault="00D87DEC" w:rsidP="00680D83">
      <w:pPr>
        <w:pStyle w:val="ListParagraph"/>
        <w:numPr>
          <w:ilvl w:val="0"/>
          <w:numId w:val="17"/>
        </w:numPr>
        <w:spacing w:after="0" w:line="264" w:lineRule="auto"/>
        <w:ind w:left="1080"/>
        <w:contextualSpacing/>
      </w:pPr>
      <w:r>
        <w:t>Improved baseflows in rivers and streams</w:t>
      </w:r>
    </w:p>
    <w:p w14:paraId="30829EA9" w14:textId="77777777" w:rsidR="00D87DEC" w:rsidRDefault="00D87DEC" w:rsidP="00680D83">
      <w:pPr>
        <w:pStyle w:val="ListParagraph"/>
        <w:numPr>
          <w:ilvl w:val="0"/>
          <w:numId w:val="17"/>
        </w:numPr>
        <w:spacing w:after="0" w:line="264" w:lineRule="auto"/>
        <w:ind w:left="1080"/>
        <w:contextualSpacing/>
      </w:pPr>
      <w:r>
        <w:t>Transition of land to less water intensive, regenerative uses while maintaining natural and working lands</w:t>
      </w:r>
    </w:p>
    <w:p w14:paraId="1E0D981B" w14:textId="77777777" w:rsidR="00D87DEC" w:rsidRPr="00FE6FDE" w:rsidRDefault="00D87DEC" w:rsidP="00680D83">
      <w:pPr>
        <w:pStyle w:val="ListParagraph"/>
        <w:numPr>
          <w:ilvl w:val="0"/>
          <w:numId w:val="17"/>
        </w:numPr>
        <w:spacing w:after="0" w:line="264" w:lineRule="auto"/>
        <w:ind w:left="1080"/>
        <w:contextualSpacing/>
      </w:pPr>
      <w:r>
        <w:t>Creation and/or restoration of wildlife and pollinator habitat and/or migratory resources</w:t>
      </w:r>
    </w:p>
    <w:p w14:paraId="0A910E11" w14:textId="77777777" w:rsidR="00D87DEC" w:rsidRPr="00FE6FDE" w:rsidRDefault="00D87DEC" w:rsidP="00680D83">
      <w:pPr>
        <w:pStyle w:val="ListParagraph"/>
        <w:numPr>
          <w:ilvl w:val="0"/>
          <w:numId w:val="17"/>
        </w:numPr>
        <w:spacing w:after="0" w:line="264" w:lineRule="auto"/>
        <w:ind w:left="1080"/>
        <w:contextualSpacing/>
      </w:pPr>
      <w:r w:rsidRPr="00FE6FDE">
        <w:t>Protect</w:t>
      </w:r>
      <w:r>
        <w:t>ion of</w:t>
      </w:r>
      <w:r w:rsidRPr="00FE6FDE">
        <w:t xml:space="preserve"> cultural resources</w:t>
      </w:r>
    </w:p>
    <w:p w14:paraId="79D555E0" w14:textId="77777777" w:rsidR="00D87DEC" w:rsidRDefault="00D87DEC" w:rsidP="00680D83">
      <w:pPr>
        <w:pStyle w:val="ListParagraph"/>
        <w:numPr>
          <w:ilvl w:val="0"/>
          <w:numId w:val="17"/>
        </w:numPr>
        <w:spacing w:after="0" w:line="264" w:lineRule="auto"/>
        <w:ind w:left="1080"/>
        <w:contextualSpacing/>
      </w:pPr>
      <w:r w:rsidRPr="00FE6FDE">
        <w:t>Improved water quality</w:t>
      </w:r>
    </w:p>
    <w:p w14:paraId="084C58F5" w14:textId="77777777" w:rsidR="00D87DEC" w:rsidRPr="00FE6FDE" w:rsidRDefault="00D87DEC" w:rsidP="00680D83">
      <w:pPr>
        <w:pStyle w:val="ListParagraph"/>
        <w:numPr>
          <w:ilvl w:val="0"/>
          <w:numId w:val="17"/>
        </w:numPr>
        <w:spacing w:after="0" w:line="264" w:lineRule="auto"/>
        <w:ind w:left="1080"/>
        <w:contextualSpacing/>
      </w:pPr>
      <w:r>
        <w:t>L</w:t>
      </w:r>
      <w:r w:rsidRPr="00FE6FDE">
        <w:t>and use agreements to accomplish prioritized opportunities</w:t>
      </w:r>
    </w:p>
    <w:p w14:paraId="73FD55BD" w14:textId="77777777" w:rsidR="00D87DEC" w:rsidRPr="00FE6FDE" w:rsidRDefault="00D87DEC" w:rsidP="00680D83">
      <w:pPr>
        <w:pStyle w:val="ListParagraph"/>
        <w:numPr>
          <w:ilvl w:val="0"/>
          <w:numId w:val="17"/>
        </w:numPr>
        <w:spacing w:after="0" w:line="264" w:lineRule="auto"/>
        <w:ind w:left="1080"/>
        <w:contextualSpacing/>
      </w:pPr>
      <w:r w:rsidRPr="00FE6FDE">
        <w:t>Quantified achievement of multiple benefits of the program</w:t>
      </w:r>
    </w:p>
    <w:p w14:paraId="58CF3057" w14:textId="77777777" w:rsidR="00D87DEC" w:rsidRPr="00FE6FDE" w:rsidRDefault="00D87DEC" w:rsidP="00680D83">
      <w:pPr>
        <w:pStyle w:val="ListParagraph"/>
        <w:numPr>
          <w:ilvl w:val="0"/>
          <w:numId w:val="17"/>
        </w:numPr>
        <w:spacing w:after="0" w:line="264" w:lineRule="auto"/>
        <w:ind w:left="1080"/>
        <w:contextualSpacing/>
      </w:pPr>
      <w:r w:rsidRPr="00FE6FDE">
        <w:t>Incorporated participation from multiple partners</w:t>
      </w:r>
      <w:r>
        <w:t>, collaborators,</w:t>
      </w:r>
      <w:r w:rsidRPr="00FE6FDE">
        <w:t xml:space="preserve"> and funding sources</w:t>
      </w:r>
    </w:p>
    <w:p w14:paraId="1F7E5D0A" w14:textId="77777777" w:rsidR="00D87DEC" w:rsidRPr="00FE6FDE" w:rsidRDefault="00D87DEC" w:rsidP="00680D83">
      <w:pPr>
        <w:pStyle w:val="ListParagraph"/>
        <w:numPr>
          <w:ilvl w:val="0"/>
          <w:numId w:val="17"/>
        </w:numPr>
        <w:spacing w:after="0" w:line="264" w:lineRule="auto"/>
        <w:ind w:left="1080"/>
        <w:contextualSpacing/>
      </w:pPr>
      <w:r w:rsidRPr="00FE6FDE">
        <w:t xml:space="preserve">Replicability and scalability </w:t>
      </w:r>
    </w:p>
    <w:p w14:paraId="4DC3FD88" w14:textId="77777777" w:rsidR="00D87DEC" w:rsidRPr="00FE6FDE" w:rsidRDefault="00D87DEC" w:rsidP="00680D83">
      <w:pPr>
        <w:pStyle w:val="ListParagraph"/>
        <w:numPr>
          <w:ilvl w:val="0"/>
          <w:numId w:val="17"/>
        </w:numPr>
        <w:spacing w:after="0" w:line="264" w:lineRule="auto"/>
        <w:ind w:left="1080"/>
        <w:contextualSpacing/>
      </w:pPr>
      <w:r w:rsidRPr="00FE6FDE">
        <w:t xml:space="preserve">Integrated benefits to </w:t>
      </w:r>
      <w:r>
        <w:t>disadvantaged communities</w:t>
      </w:r>
      <w:r w:rsidRPr="00FE6FDE">
        <w:t xml:space="preserve"> </w:t>
      </w:r>
      <w:r>
        <w:t>and tribes</w:t>
      </w:r>
    </w:p>
    <w:p w14:paraId="72E22D62" w14:textId="77777777" w:rsidR="00D87DEC" w:rsidRDefault="00D87DEC" w:rsidP="00680D83">
      <w:pPr>
        <w:pStyle w:val="ListParagraph"/>
        <w:numPr>
          <w:ilvl w:val="0"/>
          <w:numId w:val="17"/>
        </w:numPr>
        <w:spacing w:after="240" w:line="264" w:lineRule="auto"/>
        <w:ind w:left="1080"/>
        <w:contextualSpacing/>
      </w:pPr>
      <w:r w:rsidRPr="00FE6FDE">
        <w:t xml:space="preserve">Increased community outreach, involvement, and education </w:t>
      </w:r>
    </w:p>
    <w:p w14:paraId="5E776243" w14:textId="77777777" w:rsidR="00D87DEC" w:rsidRDefault="00D87DEC" w:rsidP="00680D83">
      <w:pPr>
        <w:pStyle w:val="ListParagraph"/>
        <w:numPr>
          <w:ilvl w:val="0"/>
          <w:numId w:val="17"/>
        </w:numPr>
        <w:spacing w:after="240" w:line="264" w:lineRule="auto"/>
        <w:ind w:left="1080"/>
        <w:contextualSpacing/>
      </w:pPr>
      <w:r w:rsidRPr="00FE6FDE">
        <w:t>Increased regional workforce development opportunities</w:t>
      </w:r>
      <w:r>
        <w:t xml:space="preserve"> and support of local business</w:t>
      </w:r>
    </w:p>
    <w:p w14:paraId="3025AF41" w14:textId="171A13D4" w:rsidR="00D87DEC" w:rsidRPr="00D87DEC" w:rsidRDefault="00D87DEC" w:rsidP="00680D83">
      <w:pPr>
        <w:pStyle w:val="ListParagraph"/>
        <w:numPr>
          <w:ilvl w:val="0"/>
          <w:numId w:val="17"/>
        </w:numPr>
        <w:spacing w:after="240" w:line="264" w:lineRule="auto"/>
        <w:ind w:left="1080"/>
        <w:contextualSpacing/>
      </w:pPr>
      <w:r>
        <w:t>Diversified economic opportunities</w:t>
      </w:r>
    </w:p>
    <w:bookmarkEnd w:id="34"/>
    <w:p w14:paraId="032BDBB0" w14:textId="15849F41" w:rsidR="00B73FA2" w:rsidRDefault="00B73FA2" w:rsidP="00466051">
      <w:pPr>
        <w:pStyle w:val="Heading2"/>
      </w:pPr>
      <w:r>
        <w:t>Work Plan</w:t>
      </w:r>
      <w:r w:rsidRPr="00203780">
        <w:t xml:space="preserve"> </w:t>
      </w:r>
      <w:bookmarkEnd w:id="29"/>
      <w:bookmarkEnd w:id="30"/>
      <w:bookmarkEnd w:id="31"/>
      <w:bookmarkEnd w:id="32"/>
      <w:bookmarkEnd w:id="33"/>
    </w:p>
    <w:p w14:paraId="0B269BA4" w14:textId="77777777" w:rsidR="00D87DEC" w:rsidRPr="00C461A6" w:rsidRDefault="00D87DEC" w:rsidP="00D87DEC">
      <w:pPr>
        <w:ind w:left="360"/>
      </w:pPr>
      <w:r w:rsidRPr="00C461A6">
        <w:rPr>
          <w:lang w:eastAsia="ja-JP"/>
        </w:rPr>
        <w:t xml:space="preserve">Applicants must provide a detailed work plan that </w:t>
      </w:r>
      <w:r w:rsidRPr="00C461A6">
        <w:t>specifies the tasks and subtasks that will be performed during the grant term.</w:t>
      </w:r>
    </w:p>
    <w:p w14:paraId="66B46AD3" w14:textId="77777777" w:rsidR="00D87DEC" w:rsidRPr="00C461A6" w:rsidRDefault="00D87DEC" w:rsidP="00D87DEC">
      <w:pPr>
        <w:ind w:left="360"/>
      </w:pPr>
      <w:r w:rsidRPr="00C461A6">
        <w:t>The work plan will also include a schedule of target completion dates, cost estimates, and a list of deliverables to be provided as proof of project completion.  The schedule should be of sufficient detail to allow assessment of the progress through the work plan at regular intervals.  Cost estimates should be consistent with the budget.  If awarded funding, this work plan will be incorporated into the Grant Agreement.</w:t>
      </w:r>
    </w:p>
    <w:p w14:paraId="3273159E" w14:textId="77777777" w:rsidR="00D87DEC" w:rsidRPr="00C461A6" w:rsidRDefault="00D87DEC" w:rsidP="00D87DEC">
      <w:pPr>
        <w:tabs>
          <w:tab w:val="left" w:pos="8520"/>
        </w:tabs>
        <w:spacing w:line="22" w:lineRule="atLeast"/>
        <w:contextualSpacing/>
        <w:rPr>
          <w:rFonts w:eastAsia="Corbel"/>
          <w:color w:val="000000" w:themeColor="text1"/>
          <w:szCs w:val="24"/>
          <w:lang w:eastAsia="ja-JP"/>
        </w:rPr>
      </w:pPr>
    </w:p>
    <w:tbl>
      <w:tblPr>
        <w:tblW w:w="5256" w:type="pct"/>
        <w:tblLook w:val="04A0" w:firstRow="1" w:lastRow="0" w:firstColumn="1" w:lastColumn="0" w:noHBand="0" w:noVBand="1"/>
      </w:tblPr>
      <w:tblGrid>
        <w:gridCol w:w="3864"/>
        <w:gridCol w:w="2519"/>
        <w:gridCol w:w="2087"/>
        <w:gridCol w:w="1964"/>
      </w:tblGrid>
      <w:tr w:rsidR="00D87DEC" w:rsidRPr="001F7A77" w14:paraId="1B619677" w14:textId="77777777" w:rsidTr="00D87DEC">
        <w:trPr>
          <w:trHeight w:val="557"/>
        </w:trPr>
        <w:tc>
          <w:tcPr>
            <w:tcW w:w="18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1116A2" w14:textId="77777777" w:rsidR="00D87DEC" w:rsidRPr="00C461A6" w:rsidRDefault="00D87DEC" w:rsidP="00DB3F12">
            <w:pPr>
              <w:spacing w:line="22" w:lineRule="atLeast"/>
              <w:contextualSpacing/>
              <w:rPr>
                <w:rFonts w:cs="Times New Roman"/>
                <w:b/>
                <w:bCs/>
                <w:szCs w:val="24"/>
              </w:rPr>
            </w:pPr>
            <w:r w:rsidRPr="00C461A6">
              <w:rPr>
                <w:rFonts w:cs="Times New Roman"/>
                <w:b/>
                <w:bCs/>
                <w:color w:val="000000"/>
                <w:szCs w:val="24"/>
              </w:rPr>
              <w:lastRenderedPageBreak/>
              <w:t>TASK 1</w:t>
            </w:r>
          </w:p>
        </w:tc>
        <w:tc>
          <w:tcPr>
            <w:tcW w:w="12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9DFC3A" w14:textId="77777777" w:rsidR="00D87DEC" w:rsidRPr="00C461A6" w:rsidRDefault="00D87DEC" w:rsidP="00DB3F12">
            <w:pPr>
              <w:spacing w:line="22" w:lineRule="atLeast"/>
              <w:contextualSpacing/>
              <w:rPr>
                <w:rFonts w:cs="Times New Roman"/>
                <w:b/>
                <w:bCs/>
                <w:szCs w:val="24"/>
              </w:rPr>
            </w:pPr>
            <w:r w:rsidRPr="00C461A6">
              <w:rPr>
                <w:rFonts w:cs="Times New Roman"/>
                <w:b/>
                <w:bCs/>
                <w:szCs w:val="24"/>
              </w:rPr>
              <w:t>Timeline</w:t>
            </w:r>
          </w:p>
          <w:p w14:paraId="2DE1F977" w14:textId="77777777" w:rsidR="00D87DEC" w:rsidRPr="00C461A6" w:rsidRDefault="00D87DEC" w:rsidP="00DB3F12">
            <w:pPr>
              <w:spacing w:line="22" w:lineRule="atLeast"/>
              <w:contextualSpacing/>
              <w:rPr>
                <w:rFonts w:cs="Times New Roman"/>
                <w:b/>
                <w:bCs/>
                <w:szCs w:val="24"/>
              </w:rPr>
            </w:pPr>
            <w:r w:rsidRPr="00C461A6">
              <w:rPr>
                <w:rFonts w:cs="Times New Roman"/>
                <w:b/>
                <w:bCs/>
                <w:szCs w:val="24"/>
              </w:rPr>
              <w:t>[Start and End Date]</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tcPr>
          <w:p w14:paraId="512C0D24" w14:textId="77777777" w:rsidR="00D87DEC" w:rsidRPr="00C461A6" w:rsidRDefault="00D87DEC" w:rsidP="00DB3F12">
            <w:pPr>
              <w:spacing w:line="22" w:lineRule="atLeast"/>
              <w:contextualSpacing/>
              <w:rPr>
                <w:rFonts w:cs="Times New Roman"/>
                <w:b/>
                <w:bCs/>
                <w:szCs w:val="24"/>
              </w:rPr>
            </w:pPr>
            <w:r w:rsidRPr="00C461A6">
              <w:rPr>
                <w:rFonts w:cs="Times New Roman"/>
                <w:b/>
                <w:bCs/>
                <w:szCs w:val="24"/>
              </w:rPr>
              <w:t>Deliverables</w:t>
            </w:r>
          </w:p>
        </w:tc>
        <w:tc>
          <w:tcPr>
            <w:tcW w:w="9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00FFC9" w14:textId="77777777" w:rsidR="00D87DEC" w:rsidRPr="00C461A6" w:rsidRDefault="00D87DEC" w:rsidP="00DB3F12">
            <w:pPr>
              <w:spacing w:line="22" w:lineRule="atLeast"/>
              <w:contextualSpacing/>
              <w:rPr>
                <w:rFonts w:cs="Times New Roman"/>
                <w:b/>
                <w:bCs/>
                <w:szCs w:val="24"/>
              </w:rPr>
            </w:pPr>
            <w:r w:rsidRPr="00C461A6">
              <w:rPr>
                <w:rFonts w:cs="Times New Roman"/>
                <w:b/>
                <w:bCs/>
                <w:szCs w:val="24"/>
              </w:rPr>
              <w:t>Total Requested Grant Funds</w:t>
            </w:r>
          </w:p>
        </w:tc>
      </w:tr>
      <w:tr w:rsidR="00D87DEC" w:rsidRPr="001F7A77" w14:paraId="33EB81C0" w14:textId="77777777" w:rsidTr="00D87DEC">
        <w:trPr>
          <w:trHeight w:val="899"/>
        </w:trPr>
        <w:tc>
          <w:tcPr>
            <w:tcW w:w="1852" w:type="pct"/>
            <w:tcBorders>
              <w:top w:val="nil"/>
              <w:left w:val="single" w:sz="4" w:space="0" w:color="auto"/>
              <w:bottom w:val="single" w:sz="4" w:space="0" w:color="auto"/>
              <w:right w:val="single" w:sz="4" w:space="0" w:color="auto"/>
            </w:tcBorders>
            <w:shd w:val="clear" w:color="auto" w:fill="auto"/>
            <w:hideMark/>
          </w:tcPr>
          <w:p w14:paraId="09D621E9"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A:</w:t>
            </w:r>
          </w:p>
          <w:p w14:paraId="76DF907A"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B:</w:t>
            </w:r>
          </w:p>
          <w:p w14:paraId="79B6984B"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w:t>
            </w:r>
          </w:p>
        </w:tc>
        <w:tc>
          <w:tcPr>
            <w:tcW w:w="1207" w:type="pct"/>
            <w:tcBorders>
              <w:top w:val="nil"/>
              <w:left w:val="nil"/>
              <w:bottom w:val="single" w:sz="4" w:space="0" w:color="auto"/>
              <w:right w:val="single" w:sz="4" w:space="0" w:color="auto"/>
            </w:tcBorders>
            <w:shd w:val="clear" w:color="auto" w:fill="auto"/>
            <w:hideMark/>
          </w:tcPr>
          <w:p w14:paraId="6CFD7EBD" w14:textId="77777777" w:rsidR="00D87DEC" w:rsidRPr="00C461A6" w:rsidRDefault="00D87DEC" w:rsidP="00DB3F12">
            <w:pPr>
              <w:spacing w:line="22" w:lineRule="atLeast"/>
              <w:contextualSpacing/>
              <w:rPr>
                <w:rFonts w:cs="Times New Roman"/>
                <w:color w:val="000000"/>
                <w:szCs w:val="24"/>
              </w:rPr>
            </w:pPr>
            <w:r w:rsidRPr="00C461A6">
              <w:rPr>
                <w:rFonts w:cs="Times New Roman"/>
                <w:color w:val="000000"/>
                <w:szCs w:val="24"/>
              </w:rPr>
              <w:t> </w:t>
            </w:r>
          </w:p>
        </w:tc>
        <w:tc>
          <w:tcPr>
            <w:tcW w:w="1000" w:type="pct"/>
            <w:tcBorders>
              <w:top w:val="single" w:sz="4" w:space="0" w:color="auto"/>
              <w:left w:val="nil"/>
              <w:bottom w:val="single" w:sz="4" w:space="0" w:color="auto"/>
              <w:right w:val="single" w:sz="4" w:space="0" w:color="auto"/>
            </w:tcBorders>
          </w:tcPr>
          <w:p w14:paraId="53F3FE7D" w14:textId="77777777" w:rsidR="00D87DEC" w:rsidRPr="00C461A6" w:rsidRDefault="00D87DEC" w:rsidP="00DB3F12">
            <w:pPr>
              <w:spacing w:line="22" w:lineRule="atLeast"/>
              <w:contextualSpacing/>
              <w:rPr>
                <w:rFonts w:cs="Times New Roman"/>
                <w:color w:val="000000"/>
                <w:szCs w:val="24"/>
              </w:rPr>
            </w:pPr>
          </w:p>
        </w:tc>
        <w:tc>
          <w:tcPr>
            <w:tcW w:w="941" w:type="pct"/>
            <w:tcBorders>
              <w:top w:val="nil"/>
              <w:left w:val="single" w:sz="4" w:space="0" w:color="auto"/>
              <w:bottom w:val="single" w:sz="4" w:space="0" w:color="auto"/>
              <w:right w:val="single" w:sz="4" w:space="0" w:color="auto"/>
            </w:tcBorders>
            <w:shd w:val="clear" w:color="auto" w:fill="auto"/>
          </w:tcPr>
          <w:p w14:paraId="5276D58E" w14:textId="77777777" w:rsidR="00D87DEC" w:rsidRPr="00C461A6" w:rsidRDefault="00D87DEC" w:rsidP="00DB3F12">
            <w:pPr>
              <w:spacing w:line="22" w:lineRule="atLeast"/>
              <w:contextualSpacing/>
              <w:rPr>
                <w:rFonts w:cs="Times New Roman"/>
                <w:color w:val="000000"/>
                <w:szCs w:val="24"/>
              </w:rPr>
            </w:pPr>
            <w:r w:rsidRPr="00C461A6">
              <w:rPr>
                <w:rFonts w:cs="Times New Roman"/>
                <w:color w:val="000000"/>
                <w:szCs w:val="24"/>
              </w:rPr>
              <w:t>$</w:t>
            </w:r>
          </w:p>
        </w:tc>
      </w:tr>
      <w:tr w:rsidR="00D87DEC" w:rsidRPr="001F7A77" w14:paraId="29A965C2" w14:textId="77777777" w:rsidTr="00D87DEC">
        <w:trPr>
          <w:trHeight w:val="315"/>
        </w:trPr>
        <w:tc>
          <w:tcPr>
            <w:tcW w:w="1852" w:type="pct"/>
            <w:tcBorders>
              <w:top w:val="nil"/>
              <w:left w:val="single" w:sz="4" w:space="0" w:color="auto"/>
              <w:bottom w:val="single" w:sz="4" w:space="0" w:color="auto"/>
              <w:right w:val="single" w:sz="4" w:space="0" w:color="auto"/>
            </w:tcBorders>
            <w:shd w:val="clear" w:color="000000" w:fill="BFBFBF"/>
            <w:noWrap/>
            <w:hideMark/>
          </w:tcPr>
          <w:p w14:paraId="6CDD826E" w14:textId="77777777" w:rsidR="00D87DEC" w:rsidRPr="00C461A6" w:rsidRDefault="00D87DEC" w:rsidP="00DB3F12">
            <w:pPr>
              <w:spacing w:line="22" w:lineRule="atLeast"/>
              <w:contextualSpacing/>
              <w:rPr>
                <w:rFonts w:cs="Times New Roman"/>
                <w:b/>
                <w:bCs/>
                <w:color w:val="000000"/>
                <w:szCs w:val="24"/>
              </w:rPr>
            </w:pPr>
            <w:r w:rsidRPr="00C461A6">
              <w:rPr>
                <w:rFonts w:cs="Times New Roman"/>
                <w:b/>
                <w:bCs/>
                <w:color w:val="000000"/>
                <w:szCs w:val="24"/>
              </w:rPr>
              <w:t>TASK 2</w:t>
            </w:r>
          </w:p>
        </w:tc>
        <w:tc>
          <w:tcPr>
            <w:tcW w:w="1207" w:type="pct"/>
            <w:tcBorders>
              <w:top w:val="nil"/>
              <w:left w:val="nil"/>
              <w:bottom w:val="single" w:sz="4" w:space="0" w:color="auto"/>
              <w:right w:val="single" w:sz="4" w:space="0" w:color="auto"/>
            </w:tcBorders>
            <w:shd w:val="clear" w:color="000000" w:fill="BFBFBF"/>
            <w:noWrap/>
            <w:hideMark/>
          </w:tcPr>
          <w:p w14:paraId="08E1B472" w14:textId="77777777" w:rsidR="00D87DEC" w:rsidRPr="00C461A6" w:rsidRDefault="00D87DEC" w:rsidP="00DB3F12">
            <w:pPr>
              <w:spacing w:line="22" w:lineRule="atLeast"/>
              <w:contextualSpacing/>
              <w:rPr>
                <w:rFonts w:cs="Times New Roman"/>
                <w:b/>
                <w:bCs/>
                <w:color w:val="000000"/>
                <w:szCs w:val="24"/>
              </w:rPr>
            </w:pPr>
            <w:r w:rsidRPr="00C461A6">
              <w:rPr>
                <w:rFonts w:cs="Times New Roman"/>
                <w:b/>
                <w:bCs/>
                <w:color w:val="000000"/>
                <w:szCs w:val="24"/>
              </w:rPr>
              <w:t> </w:t>
            </w:r>
          </w:p>
        </w:tc>
        <w:tc>
          <w:tcPr>
            <w:tcW w:w="1000" w:type="pct"/>
            <w:tcBorders>
              <w:top w:val="single" w:sz="4" w:space="0" w:color="auto"/>
              <w:left w:val="nil"/>
              <w:bottom w:val="single" w:sz="4" w:space="0" w:color="auto"/>
              <w:right w:val="single" w:sz="4" w:space="0" w:color="auto"/>
            </w:tcBorders>
            <w:shd w:val="clear" w:color="000000" w:fill="BFBFBF"/>
          </w:tcPr>
          <w:p w14:paraId="55D41DE7" w14:textId="77777777" w:rsidR="00D87DEC" w:rsidRPr="00C461A6" w:rsidRDefault="00D87DEC" w:rsidP="00DB3F12">
            <w:pPr>
              <w:spacing w:line="22" w:lineRule="atLeast"/>
              <w:contextualSpacing/>
              <w:rPr>
                <w:rFonts w:cs="Times New Roman"/>
                <w:b/>
                <w:bCs/>
                <w:color w:val="000000"/>
                <w:szCs w:val="24"/>
              </w:rPr>
            </w:pPr>
          </w:p>
        </w:tc>
        <w:tc>
          <w:tcPr>
            <w:tcW w:w="941" w:type="pct"/>
            <w:tcBorders>
              <w:top w:val="nil"/>
              <w:left w:val="single" w:sz="4" w:space="0" w:color="auto"/>
              <w:bottom w:val="single" w:sz="4" w:space="0" w:color="auto"/>
              <w:right w:val="single" w:sz="4" w:space="0" w:color="auto"/>
            </w:tcBorders>
            <w:shd w:val="clear" w:color="000000" w:fill="BFBFBF"/>
            <w:noWrap/>
          </w:tcPr>
          <w:p w14:paraId="458C125D" w14:textId="77777777" w:rsidR="00D87DEC" w:rsidRPr="00C461A6" w:rsidRDefault="00D87DEC" w:rsidP="00DB3F12">
            <w:pPr>
              <w:spacing w:line="22" w:lineRule="atLeast"/>
              <w:contextualSpacing/>
              <w:rPr>
                <w:rFonts w:cs="Times New Roman"/>
                <w:b/>
                <w:bCs/>
                <w:color w:val="000000"/>
                <w:szCs w:val="24"/>
              </w:rPr>
            </w:pPr>
          </w:p>
        </w:tc>
      </w:tr>
      <w:tr w:rsidR="00D87DEC" w:rsidRPr="001F7A77" w14:paraId="58BA4AD0" w14:textId="77777777" w:rsidTr="00D87DEC">
        <w:trPr>
          <w:trHeight w:val="926"/>
        </w:trPr>
        <w:tc>
          <w:tcPr>
            <w:tcW w:w="1852" w:type="pct"/>
            <w:tcBorders>
              <w:top w:val="nil"/>
              <w:left w:val="single" w:sz="4" w:space="0" w:color="auto"/>
              <w:bottom w:val="single" w:sz="4" w:space="0" w:color="auto"/>
              <w:right w:val="single" w:sz="4" w:space="0" w:color="auto"/>
            </w:tcBorders>
            <w:shd w:val="clear" w:color="auto" w:fill="auto"/>
            <w:hideMark/>
          </w:tcPr>
          <w:p w14:paraId="62B19380"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A:</w:t>
            </w:r>
          </w:p>
          <w:p w14:paraId="51746F0A"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B:</w:t>
            </w:r>
          </w:p>
          <w:p w14:paraId="7AD4AECB"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w:t>
            </w:r>
          </w:p>
        </w:tc>
        <w:tc>
          <w:tcPr>
            <w:tcW w:w="1207" w:type="pct"/>
            <w:tcBorders>
              <w:top w:val="nil"/>
              <w:left w:val="nil"/>
              <w:bottom w:val="single" w:sz="4" w:space="0" w:color="auto"/>
              <w:right w:val="single" w:sz="4" w:space="0" w:color="auto"/>
            </w:tcBorders>
            <w:shd w:val="clear" w:color="auto" w:fill="auto"/>
            <w:hideMark/>
          </w:tcPr>
          <w:p w14:paraId="4C428B9F" w14:textId="77777777" w:rsidR="00D87DEC" w:rsidRPr="00C461A6" w:rsidRDefault="00D87DEC" w:rsidP="00DB3F12">
            <w:pPr>
              <w:spacing w:line="22" w:lineRule="atLeast"/>
              <w:contextualSpacing/>
              <w:rPr>
                <w:rFonts w:cs="Times New Roman"/>
                <w:color w:val="000000"/>
                <w:szCs w:val="24"/>
              </w:rPr>
            </w:pPr>
            <w:r w:rsidRPr="00C461A6">
              <w:rPr>
                <w:rFonts w:cs="Times New Roman"/>
                <w:color w:val="000000"/>
                <w:szCs w:val="24"/>
              </w:rPr>
              <w:t> </w:t>
            </w:r>
          </w:p>
        </w:tc>
        <w:tc>
          <w:tcPr>
            <w:tcW w:w="1000" w:type="pct"/>
            <w:tcBorders>
              <w:top w:val="single" w:sz="4" w:space="0" w:color="auto"/>
              <w:left w:val="nil"/>
              <w:bottom w:val="single" w:sz="4" w:space="0" w:color="auto"/>
              <w:right w:val="single" w:sz="4" w:space="0" w:color="auto"/>
            </w:tcBorders>
          </w:tcPr>
          <w:p w14:paraId="2FF31F91" w14:textId="77777777" w:rsidR="00D87DEC" w:rsidRPr="00C461A6" w:rsidRDefault="00D87DEC" w:rsidP="00DB3F12">
            <w:pPr>
              <w:spacing w:line="22" w:lineRule="atLeast"/>
              <w:contextualSpacing/>
              <w:rPr>
                <w:rFonts w:cs="Times New Roman"/>
                <w:color w:val="000000"/>
                <w:szCs w:val="24"/>
              </w:rPr>
            </w:pPr>
          </w:p>
        </w:tc>
        <w:tc>
          <w:tcPr>
            <w:tcW w:w="941" w:type="pct"/>
            <w:tcBorders>
              <w:top w:val="nil"/>
              <w:left w:val="single" w:sz="4" w:space="0" w:color="auto"/>
              <w:bottom w:val="single" w:sz="4" w:space="0" w:color="auto"/>
              <w:right w:val="single" w:sz="4" w:space="0" w:color="auto"/>
            </w:tcBorders>
            <w:shd w:val="clear" w:color="auto" w:fill="auto"/>
          </w:tcPr>
          <w:p w14:paraId="1D0EB81F" w14:textId="77777777" w:rsidR="00D87DEC" w:rsidRPr="00C461A6" w:rsidRDefault="00D87DEC" w:rsidP="00DB3F12">
            <w:pPr>
              <w:spacing w:line="22" w:lineRule="atLeast"/>
              <w:contextualSpacing/>
              <w:rPr>
                <w:rFonts w:cs="Times New Roman"/>
                <w:color w:val="000000"/>
                <w:szCs w:val="24"/>
              </w:rPr>
            </w:pPr>
            <w:r w:rsidRPr="00C461A6">
              <w:rPr>
                <w:rFonts w:cs="Times New Roman"/>
                <w:color w:val="000000"/>
                <w:szCs w:val="24"/>
              </w:rPr>
              <w:t>$</w:t>
            </w:r>
          </w:p>
        </w:tc>
      </w:tr>
      <w:tr w:rsidR="00D87DEC" w:rsidRPr="001F7A77" w14:paraId="34481D2E" w14:textId="77777777" w:rsidTr="00D87DEC">
        <w:trPr>
          <w:trHeight w:val="315"/>
        </w:trPr>
        <w:tc>
          <w:tcPr>
            <w:tcW w:w="1852" w:type="pct"/>
            <w:tcBorders>
              <w:top w:val="nil"/>
              <w:left w:val="single" w:sz="4" w:space="0" w:color="auto"/>
              <w:bottom w:val="single" w:sz="4" w:space="0" w:color="auto"/>
              <w:right w:val="single" w:sz="4" w:space="0" w:color="auto"/>
            </w:tcBorders>
            <w:shd w:val="clear" w:color="000000" w:fill="BFBFBF"/>
            <w:noWrap/>
            <w:hideMark/>
          </w:tcPr>
          <w:p w14:paraId="7DD4E753" w14:textId="77777777" w:rsidR="00D87DEC" w:rsidRPr="00C461A6" w:rsidRDefault="00D87DEC" w:rsidP="00DB3F12">
            <w:pPr>
              <w:spacing w:line="22" w:lineRule="atLeast"/>
              <w:contextualSpacing/>
              <w:rPr>
                <w:rFonts w:cs="Times New Roman"/>
                <w:b/>
                <w:bCs/>
                <w:color w:val="000000"/>
                <w:szCs w:val="24"/>
              </w:rPr>
            </w:pPr>
            <w:r w:rsidRPr="00C461A6">
              <w:rPr>
                <w:rFonts w:cs="Times New Roman"/>
                <w:b/>
                <w:bCs/>
                <w:color w:val="000000"/>
                <w:szCs w:val="24"/>
              </w:rPr>
              <w:t>TASK 3</w:t>
            </w:r>
          </w:p>
        </w:tc>
        <w:tc>
          <w:tcPr>
            <w:tcW w:w="1207" w:type="pct"/>
            <w:tcBorders>
              <w:top w:val="nil"/>
              <w:left w:val="nil"/>
              <w:bottom w:val="single" w:sz="4" w:space="0" w:color="auto"/>
              <w:right w:val="single" w:sz="4" w:space="0" w:color="auto"/>
            </w:tcBorders>
            <w:shd w:val="clear" w:color="000000" w:fill="BFBFBF"/>
            <w:noWrap/>
            <w:hideMark/>
          </w:tcPr>
          <w:p w14:paraId="6BBB4C38" w14:textId="77777777" w:rsidR="00D87DEC" w:rsidRPr="00C461A6" w:rsidRDefault="00D87DEC" w:rsidP="00DB3F12">
            <w:pPr>
              <w:spacing w:line="22" w:lineRule="atLeast"/>
              <w:contextualSpacing/>
              <w:rPr>
                <w:rFonts w:cs="Times New Roman"/>
                <w:b/>
                <w:bCs/>
                <w:color w:val="000000"/>
                <w:szCs w:val="24"/>
              </w:rPr>
            </w:pPr>
            <w:r w:rsidRPr="00C461A6">
              <w:rPr>
                <w:rFonts w:cs="Times New Roman"/>
                <w:b/>
                <w:bCs/>
                <w:color w:val="000000"/>
                <w:szCs w:val="24"/>
              </w:rPr>
              <w:t> </w:t>
            </w:r>
          </w:p>
        </w:tc>
        <w:tc>
          <w:tcPr>
            <w:tcW w:w="1000" w:type="pct"/>
            <w:tcBorders>
              <w:top w:val="single" w:sz="4" w:space="0" w:color="auto"/>
              <w:left w:val="nil"/>
              <w:bottom w:val="single" w:sz="4" w:space="0" w:color="auto"/>
              <w:right w:val="single" w:sz="4" w:space="0" w:color="auto"/>
            </w:tcBorders>
            <w:shd w:val="clear" w:color="000000" w:fill="BFBFBF"/>
          </w:tcPr>
          <w:p w14:paraId="0B67DDEF" w14:textId="77777777" w:rsidR="00D87DEC" w:rsidRPr="00C461A6" w:rsidRDefault="00D87DEC" w:rsidP="00DB3F12">
            <w:pPr>
              <w:spacing w:line="22" w:lineRule="atLeast"/>
              <w:contextualSpacing/>
              <w:rPr>
                <w:rFonts w:cs="Times New Roman"/>
                <w:b/>
                <w:bCs/>
                <w:color w:val="000000"/>
                <w:szCs w:val="24"/>
              </w:rPr>
            </w:pPr>
          </w:p>
        </w:tc>
        <w:tc>
          <w:tcPr>
            <w:tcW w:w="941" w:type="pct"/>
            <w:tcBorders>
              <w:top w:val="nil"/>
              <w:left w:val="single" w:sz="4" w:space="0" w:color="auto"/>
              <w:bottom w:val="single" w:sz="4" w:space="0" w:color="auto"/>
              <w:right w:val="single" w:sz="4" w:space="0" w:color="auto"/>
            </w:tcBorders>
            <w:shd w:val="clear" w:color="000000" w:fill="BFBFBF"/>
            <w:noWrap/>
          </w:tcPr>
          <w:p w14:paraId="2AB9C85B" w14:textId="77777777" w:rsidR="00D87DEC" w:rsidRPr="00C461A6" w:rsidRDefault="00D87DEC" w:rsidP="00DB3F12">
            <w:pPr>
              <w:spacing w:line="22" w:lineRule="atLeast"/>
              <w:contextualSpacing/>
              <w:rPr>
                <w:rFonts w:cs="Times New Roman"/>
                <w:b/>
                <w:bCs/>
                <w:color w:val="000000"/>
                <w:szCs w:val="24"/>
              </w:rPr>
            </w:pPr>
          </w:p>
        </w:tc>
      </w:tr>
      <w:tr w:rsidR="00D87DEC" w:rsidRPr="001F7A77" w14:paraId="7CEF9B31" w14:textId="77777777" w:rsidTr="00D87DEC">
        <w:trPr>
          <w:trHeight w:val="917"/>
        </w:trPr>
        <w:tc>
          <w:tcPr>
            <w:tcW w:w="1852" w:type="pct"/>
            <w:tcBorders>
              <w:top w:val="nil"/>
              <w:left w:val="single" w:sz="4" w:space="0" w:color="auto"/>
              <w:bottom w:val="single" w:sz="4" w:space="0" w:color="auto"/>
              <w:right w:val="single" w:sz="4" w:space="0" w:color="auto"/>
            </w:tcBorders>
            <w:shd w:val="clear" w:color="auto" w:fill="auto"/>
            <w:hideMark/>
          </w:tcPr>
          <w:p w14:paraId="4D944A8C"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A:</w:t>
            </w:r>
          </w:p>
          <w:p w14:paraId="4CFCB8B9"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B:</w:t>
            </w:r>
          </w:p>
          <w:p w14:paraId="16475F36"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w:t>
            </w:r>
          </w:p>
        </w:tc>
        <w:tc>
          <w:tcPr>
            <w:tcW w:w="1207" w:type="pct"/>
            <w:tcBorders>
              <w:top w:val="nil"/>
              <w:left w:val="nil"/>
              <w:bottom w:val="single" w:sz="4" w:space="0" w:color="auto"/>
              <w:right w:val="single" w:sz="4" w:space="0" w:color="auto"/>
            </w:tcBorders>
            <w:shd w:val="clear" w:color="auto" w:fill="auto"/>
            <w:hideMark/>
          </w:tcPr>
          <w:p w14:paraId="4B1C5177" w14:textId="77777777" w:rsidR="00D87DEC" w:rsidRPr="00C461A6" w:rsidRDefault="00D87DEC" w:rsidP="00DB3F12">
            <w:pPr>
              <w:spacing w:line="22" w:lineRule="atLeast"/>
              <w:contextualSpacing/>
              <w:rPr>
                <w:rFonts w:cs="Times New Roman"/>
                <w:color w:val="000000"/>
                <w:szCs w:val="24"/>
              </w:rPr>
            </w:pPr>
            <w:r w:rsidRPr="00C461A6">
              <w:rPr>
                <w:rFonts w:cs="Times New Roman"/>
                <w:color w:val="000000"/>
                <w:szCs w:val="24"/>
              </w:rPr>
              <w:t> </w:t>
            </w:r>
          </w:p>
        </w:tc>
        <w:tc>
          <w:tcPr>
            <w:tcW w:w="1000" w:type="pct"/>
            <w:tcBorders>
              <w:top w:val="single" w:sz="4" w:space="0" w:color="auto"/>
              <w:left w:val="nil"/>
              <w:bottom w:val="single" w:sz="4" w:space="0" w:color="auto"/>
              <w:right w:val="single" w:sz="4" w:space="0" w:color="auto"/>
            </w:tcBorders>
          </w:tcPr>
          <w:p w14:paraId="186E1A93" w14:textId="77777777" w:rsidR="00D87DEC" w:rsidRPr="00C461A6" w:rsidRDefault="00D87DEC" w:rsidP="00DB3F12">
            <w:pPr>
              <w:spacing w:line="22" w:lineRule="atLeast"/>
              <w:contextualSpacing/>
              <w:rPr>
                <w:rFonts w:cs="Times New Roman"/>
                <w:color w:val="000000"/>
                <w:szCs w:val="24"/>
              </w:rPr>
            </w:pPr>
          </w:p>
        </w:tc>
        <w:tc>
          <w:tcPr>
            <w:tcW w:w="941" w:type="pct"/>
            <w:tcBorders>
              <w:top w:val="nil"/>
              <w:left w:val="single" w:sz="4" w:space="0" w:color="auto"/>
              <w:bottom w:val="single" w:sz="4" w:space="0" w:color="auto"/>
              <w:right w:val="single" w:sz="4" w:space="0" w:color="auto"/>
            </w:tcBorders>
            <w:shd w:val="clear" w:color="auto" w:fill="auto"/>
          </w:tcPr>
          <w:p w14:paraId="52FE32CC" w14:textId="77777777" w:rsidR="00D87DEC" w:rsidRPr="00C461A6" w:rsidRDefault="00D87DEC" w:rsidP="00DB3F12">
            <w:pPr>
              <w:spacing w:line="22" w:lineRule="atLeast"/>
              <w:contextualSpacing/>
              <w:rPr>
                <w:rFonts w:cs="Times New Roman"/>
                <w:color w:val="000000"/>
                <w:szCs w:val="24"/>
              </w:rPr>
            </w:pPr>
            <w:r w:rsidRPr="00C461A6">
              <w:rPr>
                <w:rFonts w:cs="Times New Roman"/>
                <w:color w:val="000000"/>
                <w:szCs w:val="24"/>
              </w:rPr>
              <w:t>$</w:t>
            </w:r>
          </w:p>
        </w:tc>
      </w:tr>
      <w:tr w:rsidR="00D87DEC" w:rsidRPr="001F7A77" w14:paraId="6368866B" w14:textId="77777777" w:rsidTr="00D87DEC">
        <w:trPr>
          <w:trHeight w:val="315"/>
        </w:trPr>
        <w:tc>
          <w:tcPr>
            <w:tcW w:w="1852" w:type="pct"/>
            <w:tcBorders>
              <w:top w:val="nil"/>
              <w:left w:val="single" w:sz="4" w:space="0" w:color="auto"/>
              <w:bottom w:val="single" w:sz="4" w:space="0" w:color="auto"/>
              <w:right w:val="single" w:sz="4" w:space="0" w:color="auto"/>
            </w:tcBorders>
            <w:shd w:val="clear" w:color="000000" w:fill="BFBFBF"/>
            <w:noWrap/>
            <w:hideMark/>
          </w:tcPr>
          <w:p w14:paraId="0F2193E6" w14:textId="77777777" w:rsidR="00D87DEC" w:rsidRPr="00C461A6" w:rsidRDefault="00D87DEC" w:rsidP="00DB3F12">
            <w:pPr>
              <w:spacing w:line="22" w:lineRule="atLeast"/>
              <w:contextualSpacing/>
              <w:rPr>
                <w:rFonts w:cs="Times New Roman"/>
                <w:b/>
                <w:bCs/>
                <w:color w:val="000000"/>
                <w:szCs w:val="24"/>
              </w:rPr>
            </w:pPr>
            <w:r w:rsidRPr="00C461A6">
              <w:rPr>
                <w:rFonts w:cs="Times New Roman"/>
                <w:b/>
                <w:bCs/>
                <w:color w:val="000000"/>
                <w:szCs w:val="24"/>
              </w:rPr>
              <w:t>TASK …</w:t>
            </w:r>
          </w:p>
        </w:tc>
        <w:tc>
          <w:tcPr>
            <w:tcW w:w="1207" w:type="pct"/>
            <w:tcBorders>
              <w:top w:val="nil"/>
              <w:left w:val="nil"/>
              <w:bottom w:val="single" w:sz="4" w:space="0" w:color="auto"/>
              <w:right w:val="single" w:sz="4" w:space="0" w:color="auto"/>
            </w:tcBorders>
            <w:shd w:val="clear" w:color="000000" w:fill="BFBFBF"/>
            <w:noWrap/>
            <w:hideMark/>
          </w:tcPr>
          <w:p w14:paraId="1633A404" w14:textId="77777777" w:rsidR="00D87DEC" w:rsidRPr="00C461A6" w:rsidRDefault="00D87DEC" w:rsidP="00DB3F12">
            <w:pPr>
              <w:spacing w:line="22" w:lineRule="atLeast"/>
              <w:contextualSpacing/>
              <w:rPr>
                <w:rFonts w:cs="Times New Roman"/>
                <w:b/>
                <w:bCs/>
                <w:color w:val="000000"/>
                <w:szCs w:val="24"/>
              </w:rPr>
            </w:pPr>
            <w:r w:rsidRPr="00C461A6">
              <w:rPr>
                <w:rFonts w:cs="Times New Roman"/>
                <w:b/>
                <w:bCs/>
                <w:color w:val="000000"/>
                <w:szCs w:val="24"/>
              </w:rPr>
              <w:t> </w:t>
            </w:r>
          </w:p>
        </w:tc>
        <w:tc>
          <w:tcPr>
            <w:tcW w:w="1000" w:type="pct"/>
            <w:tcBorders>
              <w:top w:val="single" w:sz="4" w:space="0" w:color="auto"/>
              <w:left w:val="nil"/>
              <w:bottom w:val="single" w:sz="4" w:space="0" w:color="auto"/>
              <w:right w:val="single" w:sz="4" w:space="0" w:color="auto"/>
            </w:tcBorders>
            <w:shd w:val="clear" w:color="000000" w:fill="BFBFBF"/>
          </w:tcPr>
          <w:p w14:paraId="5627EF8A" w14:textId="77777777" w:rsidR="00D87DEC" w:rsidRPr="00C461A6" w:rsidRDefault="00D87DEC" w:rsidP="00DB3F12">
            <w:pPr>
              <w:spacing w:line="22" w:lineRule="atLeast"/>
              <w:contextualSpacing/>
              <w:rPr>
                <w:rFonts w:cs="Times New Roman"/>
                <w:b/>
                <w:bCs/>
                <w:color w:val="000000"/>
                <w:szCs w:val="24"/>
              </w:rPr>
            </w:pPr>
          </w:p>
        </w:tc>
        <w:tc>
          <w:tcPr>
            <w:tcW w:w="941" w:type="pct"/>
            <w:tcBorders>
              <w:top w:val="nil"/>
              <w:left w:val="single" w:sz="4" w:space="0" w:color="auto"/>
              <w:bottom w:val="single" w:sz="4" w:space="0" w:color="auto"/>
              <w:right w:val="single" w:sz="4" w:space="0" w:color="auto"/>
            </w:tcBorders>
            <w:shd w:val="clear" w:color="000000" w:fill="BFBFBF"/>
            <w:noWrap/>
          </w:tcPr>
          <w:p w14:paraId="551D62EA" w14:textId="77777777" w:rsidR="00D87DEC" w:rsidRPr="00C461A6" w:rsidRDefault="00D87DEC" w:rsidP="00DB3F12">
            <w:pPr>
              <w:spacing w:line="22" w:lineRule="atLeast"/>
              <w:contextualSpacing/>
              <w:rPr>
                <w:rFonts w:cs="Times New Roman"/>
                <w:b/>
                <w:bCs/>
                <w:color w:val="000000"/>
                <w:szCs w:val="24"/>
              </w:rPr>
            </w:pPr>
          </w:p>
        </w:tc>
      </w:tr>
      <w:tr w:rsidR="00D87DEC" w:rsidRPr="001F7A77" w14:paraId="1B9789DF" w14:textId="77777777" w:rsidTr="00D87DEC">
        <w:trPr>
          <w:trHeight w:val="926"/>
        </w:trPr>
        <w:tc>
          <w:tcPr>
            <w:tcW w:w="1852" w:type="pct"/>
            <w:tcBorders>
              <w:top w:val="nil"/>
              <w:left w:val="single" w:sz="4" w:space="0" w:color="auto"/>
              <w:bottom w:val="single" w:sz="4" w:space="0" w:color="auto"/>
              <w:right w:val="single" w:sz="4" w:space="0" w:color="auto"/>
            </w:tcBorders>
            <w:shd w:val="clear" w:color="auto" w:fill="auto"/>
            <w:hideMark/>
          </w:tcPr>
          <w:p w14:paraId="3BF9A7CA"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A:</w:t>
            </w:r>
          </w:p>
          <w:p w14:paraId="73A6BFF4"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B:</w:t>
            </w:r>
          </w:p>
          <w:p w14:paraId="5F1EF018" w14:textId="77777777" w:rsidR="00D87DEC" w:rsidRPr="00C461A6" w:rsidRDefault="00D87DEC" w:rsidP="00DB3F12">
            <w:pPr>
              <w:spacing w:line="22" w:lineRule="atLeast"/>
              <w:contextualSpacing/>
              <w:rPr>
                <w:rFonts w:cs="Times New Roman"/>
                <w:color w:val="000000"/>
                <w:szCs w:val="24"/>
              </w:rPr>
            </w:pPr>
            <w:r w:rsidRPr="00C461A6">
              <w:rPr>
                <w:rFonts w:cs="Times New Roman"/>
                <w:b/>
                <w:bCs/>
                <w:color w:val="000000"/>
                <w:szCs w:val="24"/>
              </w:rPr>
              <w:t>Subtask …</w:t>
            </w:r>
          </w:p>
        </w:tc>
        <w:tc>
          <w:tcPr>
            <w:tcW w:w="1207" w:type="pct"/>
            <w:tcBorders>
              <w:top w:val="nil"/>
              <w:left w:val="nil"/>
              <w:bottom w:val="single" w:sz="4" w:space="0" w:color="auto"/>
              <w:right w:val="single" w:sz="4" w:space="0" w:color="auto"/>
            </w:tcBorders>
            <w:shd w:val="clear" w:color="auto" w:fill="auto"/>
            <w:hideMark/>
          </w:tcPr>
          <w:p w14:paraId="40EDBDAF" w14:textId="77777777" w:rsidR="00D87DEC" w:rsidRPr="00C461A6" w:rsidRDefault="00D87DEC" w:rsidP="00DB3F12">
            <w:pPr>
              <w:spacing w:line="22" w:lineRule="atLeast"/>
              <w:contextualSpacing/>
              <w:rPr>
                <w:rFonts w:cs="Times New Roman"/>
                <w:color w:val="000000"/>
                <w:szCs w:val="24"/>
              </w:rPr>
            </w:pPr>
            <w:r w:rsidRPr="00C461A6">
              <w:rPr>
                <w:rFonts w:cs="Times New Roman"/>
                <w:color w:val="000000"/>
                <w:szCs w:val="24"/>
              </w:rPr>
              <w:t> </w:t>
            </w:r>
          </w:p>
        </w:tc>
        <w:tc>
          <w:tcPr>
            <w:tcW w:w="1000" w:type="pct"/>
            <w:tcBorders>
              <w:top w:val="single" w:sz="4" w:space="0" w:color="auto"/>
              <w:left w:val="nil"/>
              <w:bottom w:val="single" w:sz="4" w:space="0" w:color="auto"/>
              <w:right w:val="single" w:sz="4" w:space="0" w:color="auto"/>
            </w:tcBorders>
          </w:tcPr>
          <w:p w14:paraId="7B92AACD" w14:textId="77777777" w:rsidR="00D87DEC" w:rsidRPr="00C461A6" w:rsidRDefault="00D87DEC" w:rsidP="00DB3F12">
            <w:pPr>
              <w:spacing w:line="22" w:lineRule="atLeast"/>
              <w:contextualSpacing/>
              <w:rPr>
                <w:rFonts w:cs="Times New Roman"/>
                <w:color w:val="000000"/>
                <w:szCs w:val="24"/>
              </w:rPr>
            </w:pPr>
          </w:p>
        </w:tc>
        <w:tc>
          <w:tcPr>
            <w:tcW w:w="941" w:type="pct"/>
            <w:tcBorders>
              <w:top w:val="nil"/>
              <w:left w:val="single" w:sz="4" w:space="0" w:color="auto"/>
              <w:bottom w:val="single" w:sz="4" w:space="0" w:color="auto"/>
              <w:right w:val="single" w:sz="4" w:space="0" w:color="auto"/>
            </w:tcBorders>
            <w:shd w:val="clear" w:color="auto" w:fill="auto"/>
          </w:tcPr>
          <w:p w14:paraId="44AF7E92" w14:textId="77777777" w:rsidR="00D87DEC" w:rsidRPr="00C461A6" w:rsidRDefault="00D87DEC" w:rsidP="00DB3F12">
            <w:pPr>
              <w:spacing w:line="22" w:lineRule="atLeast"/>
              <w:contextualSpacing/>
              <w:rPr>
                <w:rFonts w:cs="Times New Roman"/>
                <w:color w:val="000000"/>
                <w:szCs w:val="24"/>
              </w:rPr>
            </w:pPr>
            <w:r w:rsidRPr="00C461A6">
              <w:rPr>
                <w:rFonts w:cs="Times New Roman"/>
                <w:color w:val="000000"/>
                <w:szCs w:val="24"/>
              </w:rPr>
              <w:t>$</w:t>
            </w:r>
          </w:p>
        </w:tc>
      </w:tr>
      <w:tr w:rsidR="00D87DEC" w:rsidRPr="001F7A77" w14:paraId="5520DE14" w14:textId="77777777" w:rsidTr="00D87DEC">
        <w:trPr>
          <w:trHeight w:val="315"/>
        </w:trPr>
        <w:tc>
          <w:tcPr>
            <w:tcW w:w="1852" w:type="pct"/>
            <w:tcBorders>
              <w:top w:val="single" w:sz="4" w:space="0" w:color="auto"/>
              <w:left w:val="nil"/>
            </w:tcBorders>
            <w:shd w:val="clear" w:color="auto" w:fill="auto"/>
            <w:noWrap/>
            <w:hideMark/>
          </w:tcPr>
          <w:p w14:paraId="1F90F9E5" w14:textId="77777777" w:rsidR="00D87DEC" w:rsidRPr="00C461A6" w:rsidRDefault="00D87DEC" w:rsidP="00DB3F12">
            <w:pPr>
              <w:spacing w:line="22" w:lineRule="atLeast"/>
              <w:contextualSpacing/>
              <w:rPr>
                <w:rFonts w:cs="Times New Roman"/>
                <w:color w:val="000000"/>
                <w:szCs w:val="24"/>
              </w:rPr>
            </w:pPr>
          </w:p>
        </w:tc>
        <w:tc>
          <w:tcPr>
            <w:tcW w:w="1207" w:type="pct"/>
            <w:tcBorders>
              <w:top w:val="single" w:sz="4" w:space="0" w:color="auto"/>
              <w:right w:val="single" w:sz="4" w:space="0" w:color="auto"/>
            </w:tcBorders>
            <w:shd w:val="clear" w:color="auto" w:fill="auto"/>
            <w:noWrap/>
            <w:hideMark/>
          </w:tcPr>
          <w:p w14:paraId="17CF7D6B" w14:textId="77777777" w:rsidR="00D87DEC" w:rsidRPr="00C461A6" w:rsidRDefault="00D87DEC" w:rsidP="00DB3F12">
            <w:pPr>
              <w:spacing w:line="22" w:lineRule="atLeast"/>
              <w:contextualSpacing/>
              <w:rPr>
                <w:rFonts w:cs="Times New Roman"/>
                <w:b/>
                <w:bCs/>
                <w:color w:val="000000"/>
                <w:szCs w:val="24"/>
              </w:rPr>
            </w:pPr>
          </w:p>
        </w:tc>
        <w:tc>
          <w:tcPr>
            <w:tcW w:w="1000" w:type="pct"/>
            <w:tcBorders>
              <w:top w:val="single" w:sz="4" w:space="0" w:color="auto"/>
              <w:left w:val="nil"/>
              <w:bottom w:val="single" w:sz="4" w:space="0" w:color="auto"/>
              <w:right w:val="single" w:sz="4" w:space="0" w:color="auto"/>
            </w:tcBorders>
            <w:shd w:val="clear" w:color="000000" w:fill="D0CECE"/>
          </w:tcPr>
          <w:p w14:paraId="0E0B2054" w14:textId="77777777" w:rsidR="00D87DEC" w:rsidRPr="00C461A6" w:rsidRDefault="00D87DEC" w:rsidP="00DB3F12">
            <w:pPr>
              <w:spacing w:line="22" w:lineRule="atLeast"/>
              <w:contextualSpacing/>
              <w:rPr>
                <w:rFonts w:cs="Times New Roman"/>
                <w:b/>
                <w:bCs/>
                <w:color w:val="000000"/>
                <w:szCs w:val="24"/>
              </w:rPr>
            </w:pPr>
            <w:r w:rsidRPr="00C461A6">
              <w:rPr>
                <w:rFonts w:cs="Times New Roman"/>
                <w:b/>
                <w:bCs/>
                <w:color w:val="000000"/>
                <w:szCs w:val="24"/>
              </w:rPr>
              <w:t>GRAND TOTAL</w:t>
            </w:r>
          </w:p>
        </w:tc>
        <w:tc>
          <w:tcPr>
            <w:tcW w:w="941" w:type="pct"/>
            <w:tcBorders>
              <w:top w:val="nil"/>
              <w:left w:val="single" w:sz="4" w:space="0" w:color="auto"/>
              <w:bottom w:val="single" w:sz="4" w:space="0" w:color="auto"/>
              <w:right w:val="single" w:sz="4" w:space="0" w:color="auto"/>
            </w:tcBorders>
            <w:shd w:val="clear" w:color="000000" w:fill="D0CECE"/>
            <w:noWrap/>
          </w:tcPr>
          <w:p w14:paraId="5BE401AB" w14:textId="77777777" w:rsidR="00D87DEC" w:rsidRPr="00C461A6" w:rsidRDefault="00D87DEC" w:rsidP="00DB3F12">
            <w:pPr>
              <w:spacing w:line="22" w:lineRule="atLeast"/>
              <w:contextualSpacing/>
              <w:rPr>
                <w:rFonts w:cs="Times New Roman"/>
                <w:b/>
                <w:bCs/>
                <w:color w:val="000000"/>
                <w:szCs w:val="24"/>
              </w:rPr>
            </w:pPr>
            <w:r w:rsidRPr="00C461A6">
              <w:rPr>
                <w:rFonts w:cs="Times New Roman"/>
                <w:b/>
                <w:bCs/>
                <w:color w:val="000000"/>
                <w:szCs w:val="24"/>
              </w:rPr>
              <w:t>$</w:t>
            </w:r>
          </w:p>
        </w:tc>
      </w:tr>
    </w:tbl>
    <w:p w14:paraId="08BD087F" w14:textId="77777777" w:rsidR="00B73FA2" w:rsidRPr="00956E5E" w:rsidRDefault="00B73FA2" w:rsidP="00B73FA2">
      <w:pPr>
        <w:spacing w:after="0" w:line="240" w:lineRule="auto"/>
        <w:rPr>
          <w:rFonts w:eastAsia="Corbel"/>
          <w:lang w:eastAsia="ja-JP"/>
        </w:rPr>
        <w:sectPr w:rsidR="00B73FA2" w:rsidRPr="00956E5E" w:rsidSect="00680D83">
          <w:footerReference w:type="default" r:id="rId16"/>
          <w:pgSz w:w="12240" w:h="15840"/>
          <w:pgMar w:top="1440" w:right="1152" w:bottom="1440" w:left="1152" w:header="720" w:footer="720" w:gutter="0"/>
          <w:cols w:space="720"/>
          <w:docGrid w:linePitch="360"/>
        </w:sectPr>
      </w:pPr>
    </w:p>
    <w:p w14:paraId="56FB9E4B" w14:textId="77777777" w:rsidR="00B73FA2" w:rsidRPr="00203780" w:rsidRDefault="00B73FA2" w:rsidP="00466051">
      <w:pPr>
        <w:pStyle w:val="Heading2"/>
      </w:pPr>
      <w:bookmarkStart w:id="35" w:name="_Toc84499689"/>
      <w:bookmarkStart w:id="36" w:name="_Hlk35604312"/>
      <w:r w:rsidRPr="00203780">
        <w:lastRenderedPageBreak/>
        <w:t>Budget</w:t>
      </w:r>
      <w:bookmarkEnd w:id="35"/>
    </w:p>
    <w:p w14:paraId="154A457D" w14:textId="29E699D7" w:rsidR="00466051" w:rsidRPr="00466051" w:rsidRDefault="00466051" w:rsidP="00466051">
      <w:pPr>
        <w:ind w:left="360"/>
      </w:pPr>
      <w:bookmarkStart w:id="37" w:name="_Toc536521955"/>
      <w:bookmarkStart w:id="38" w:name="_Toc797960"/>
      <w:bookmarkStart w:id="39" w:name="_Toc798453"/>
      <w:bookmarkStart w:id="40" w:name="_Toc9337404"/>
      <w:bookmarkStart w:id="41" w:name="_Toc21693353"/>
      <w:bookmarkStart w:id="42" w:name="_Toc28595326"/>
      <w:bookmarkStart w:id="43" w:name="_Toc29905874"/>
      <w:bookmarkStart w:id="44" w:name="_Toc30155995"/>
      <w:bookmarkStart w:id="45" w:name="_Toc84499690"/>
      <w:bookmarkEnd w:id="36"/>
      <w:r w:rsidRPr="00C461A6">
        <w:rPr>
          <w:rFonts w:eastAsia="Corbel"/>
          <w:lang w:eastAsia="ja-JP"/>
        </w:rPr>
        <w:t xml:space="preserve">Applicants must provide a budget broken down by cost type and by task.  </w:t>
      </w:r>
      <w:r w:rsidRPr="00C461A6">
        <w:rPr>
          <w:color w:val="000000" w:themeColor="text1"/>
        </w:rPr>
        <w:t xml:space="preserve">Cost estimates should be consistent with the work plan.  </w:t>
      </w:r>
      <w:r w:rsidRPr="00C461A6">
        <w:rPr>
          <w:rFonts w:eastAsia="Corbel"/>
          <w:lang w:eastAsia="ja-JP"/>
        </w:rPr>
        <w:t xml:space="preserve">All costs must be eligible.  If awarded funding, this Budget will be incorporated into the Grant Agreement. </w:t>
      </w:r>
      <w:r>
        <w:rPr>
          <w:rFonts w:eastAsia="Corbel"/>
          <w:lang w:eastAsia="ja-JP"/>
        </w:rPr>
        <w:t>R</w:t>
      </w:r>
      <w:r w:rsidRPr="00C461A6">
        <w:rPr>
          <w:rFonts w:eastAsia="Corbel"/>
          <w:lang w:eastAsia="ja-JP"/>
        </w:rPr>
        <w:t xml:space="preserve">efer to the </w:t>
      </w:r>
      <w:r w:rsidRPr="00466051">
        <w:rPr>
          <w:rFonts w:eastAsia="Corbel"/>
          <w:szCs w:val="24"/>
          <w:lang w:eastAsia="ja-JP"/>
        </w:rPr>
        <w:t>Department’s website</w:t>
      </w:r>
      <w:r w:rsidRPr="00C461A6">
        <w:rPr>
          <w:rFonts w:eastAsia="Corbel"/>
          <w:lang w:eastAsia="ja-JP"/>
        </w:rPr>
        <w:t xml:space="preserve"> for an excel version of this spreadsheet.</w:t>
      </w:r>
    </w:p>
    <w:p w14:paraId="10FF076B" w14:textId="543BCD92" w:rsidR="00B73FA2" w:rsidRPr="00203780" w:rsidRDefault="00B73FA2" w:rsidP="00466051">
      <w:pPr>
        <w:pStyle w:val="Heading2"/>
      </w:pPr>
      <w:r w:rsidRPr="00203780">
        <w:t>Project Map(s)</w:t>
      </w:r>
      <w:bookmarkEnd w:id="37"/>
      <w:bookmarkEnd w:id="38"/>
      <w:bookmarkEnd w:id="39"/>
      <w:bookmarkEnd w:id="40"/>
      <w:bookmarkEnd w:id="41"/>
      <w:bookmarkEnd w:id="42"/>
      <w:bookmarkEnd w:id="43"/>
      <w:bookmarkEnd w:id="44"/>
      <w:bookmarkEnd w:id="45"/>
    </w:p>
    <w:p w14:paraId="22CC4CE5" w14:textId="77777777" w:rsidR="00B73FA2" w:rsidRPr="00203780" w:rsidRDefault="00B73FA2" w:rsidP="00466051">
      <w:pPr>
        <w:spacing w:before="120" w:line="22" w:lineRule="atLeast"/>
        <w:ind w:left="360"/>
        <w:rPr>
          <w:rFonts w:eastAsia="Corbel" w:cs="Corbel"/>
          <w:color w:val="000000" w:themeColor="text1"/>
          <w:lang w:eastAsia="ja-JP"/>
        </w:rPr>
      </w:pPr>
      <w:r w:rsidRPr="00203780">
        <w:rPr>
          <w:rFonts w:eastAsia="Corbel" w:cs="Corbel"/>
          <w:color w:val="000000" w:themeColor="text1"/>
          <w:lang w:eastAsia="ja-JP"/>
        </w:rPr>
        <w:t>The following maps must be included in the application:</w:t>
      </w:r>
    </w:p>
    <w:p w14:paraId="31F90124" w14:textId="77777777" w:rsidR="00466051" w:rsidRPr="00C461A6" w:rsidRDefault="00466051" w:rsidP="00466051">
      <w:pPr>
        <w:pStyle w:val="ListParagraph"/>
        <w:numPr>
          <w:ilvl w:val="0"/>
          <w:numId w:val="5"/>
        </w:numPr>
        <w:ind w:left="900"/>
        <w:rPr>
          <w:lang w:eastAsia="ja-JP"/>
        </w:rPr>
      </w:pPr>
      <w:bookmarkStart w:id="46" w:name="_Toc21693358"/>
      <w:bookmarkStart w:id="47" w:name="_Toc28595331"/>
      <w:bookmarkStart w:id="48" w:name="_Toc29905875"/>
      <w:bookmarkStart w:id="49" w:name="_Toc30155996"/>
      <w:bookmarkStart w:id="50" w:name="_Toc84499691"/>
      <w:r w:rsidRPr="00C461A6">
        <w:rPr>
          <w:lang w:eastAsia="ja-JP"/>
        </w:rPr>
        <w:t>A location map that identifies the project relative to nearby cities and/or landmarks</w:t>
      </w:r>
    </w:p>
    <w:p w14:paraId="38AD812B" w14:textId="77777777" w:rsidR="00466051" w:rsidRPr="00C461A6" w:rsidRDefault="00466051" w:rsidP="00466051">
      <w:pPr>
        <w:pStyle w:val="ListParagraph"/>
        <w:numPr>
          <w:ilvl w:val="0"/>
          <w:numId w:val="5"/>
        </w:numPr>
        <w:ind w:left="900"/>
        <w:rPr>
          <w:lang w:eastAsia="ja-JP"/>
        </w:rPr>
      </w:pPr>
      <w:r w:rsidRPr="00C461A6">
        <w:rPr>
          <w:lang w:eastAsia="ja-JP"/>
        </w:rPr>
        <w:t>A site map that identifies the project location, extent, and areas of impact relative to property boundaries and relevant landscape features (e.g., stream corridors)</w:t>
      </w:r>
    </w:p>
    <w:p w14:paraId="73412636" w14:textId="77777777" w:rsidR="00466051" w:rsidRPr="00C461A6" w:rsidRDefault="00466051" w:rsidP="00466051">
      <w:pPr>
        <w:pStyle w:val="ListParagraph"/>
        <w:numPr>
          <w:ilvl w:val="0"/>
          <w:numId w:val="5"/>
        </w:numPr>
        <w:ind w:left="900"/>
        <w:rPr>
          <w:lang w:eastAsia="ja-JP"/>
        </w:rPr>
      </w:pPr>
      <w:r w:rsidRPr="00C461A6">
        <w:rPr>
          <w:lang w:eastAsia="ja-JP"/>
        </w:rPr>
        <w:t>A parcel map that depicts the APNs of the parcels impacted by the project.</w:t>
      </w:r>
    </w:p>
    <w:p w14:paraId="2563CC6C" w14:textId="77777777" w:rsidR="00466051" w:rsidRPr="00C461A6" w:rsidRDefault="00466051" w:rsidP="00466051">
      <w:pPr>
        <w:pStyle w:val="ListParagraph"/>
        <w:numPr>
          <w:ilvl w:val="0"/>
          <w:numId w:val="5"/>
        </w:numPr>
        <w:ind w:left="900"/>
        <w:rPr>
          <w:lang w:eastAsia="ja-JP"/>
        </w:rPr>
      </w:pPr>
      <w:r w:rsidRPr="00C461A6">
        <w:rPr>
          <w:lang w:eastAsia="ja-JP"/>
        </w:rPr>
        <w:t>Additional maps that further describe or otherwise support the proposal may be included.</w:t>
      </w:r>
    </w:p>
    <w:p w14:paraId="00A606CE" w14:textId="77777777" w:rsidR="00466051" w:rsidRPr="00C461A6" w:rsidRDefault="00466051" w:rsidP="00466051">
      <w:pPr>
        <w:spacing w:line="22" w:lineRule="atLeast"/>
        <w:ind w:left="360"/>
        <w:rPr>
          <w:rFonts w:eastAsia="Corbel" w:cs="Corbel"/>
          <w:color w:val="000000" w:themeColor="text1"/>
          <w:szCs w:val="24"/>
          <w:lang w:eastAsia="ja-JP"/>
        </w:rPr>
      </w:pPr>
      <w:r w:rsidRPr="00C461A6">
        <w:rPr>
          <w:rFonts w:eastAsia="Corbel" w:cs="Corbel"/>
          <w:color w:val="000000" w:themeColor="text1"/>
          <w:szCs w:val="24"/>
          <w:lang w:eastAsia="ja-JP"/>
        </w:rPr>
        <w:t>All maps must be of sufficient resolution to be legible if printed on an 8 ½” x 11” sheet of paper.</w:t>
      </w:r>
    </w:p>
    <w:p w14:paraId="7C5FCFD2" w14:textId="77777777" w:rsidR="00466051" w:rsidRPr="00C461A6" w:rsidRDefault="00466051" w:rsidP="00466051">
      <w:pPr>
        <w:spacing w:line="22" w:lineRule="atLeast"/>
        <w:ind w:left="360"/>
        <w:rPr>
          <w:rFonts w:eastAsia="Corbel"/>
          <w:color w:val="000000" w:themeColor="text1"/>
          <w:szCs w:val="24"/>
          <w:lang w:eastAsia="ja-JP"/>
        </w:rPr>
      </w:pPr>
      <w:r w:rsidRPr="00C461A6">
        <w:rPr>
          <w:rFonts w:eastAsia="Corbel"/>
          <w:color w:val="000000" w:themeColor="text1"/>
          <w:szCs w:val="24"/>
          <w:lang w:eastAsia="ja-JP"/>
        </w:rPr>
        <w:t>The applicant may submit geographic information system (GIS) data along with any maps.</w:t>
      </w:r>
    </w:p>
    <w:p w14:paraId="01AA94C0" w14:textId="401F352E" w:rsidR="00466051" w:rsidRDefault="00466051" w:rsidP="00466051">
      <w:pPr>
        <w:pStyle w:val="Heading2"/>
      </w:pPr>
      <w:r>
        <w:t xml:space="preserve"> Photos</w:t>
      </w:r>
    </w:p>
    <w:p w14:paraId="4E34A99C" w14:textId="77777777" w:rsidR="00466051" w:rsidRPr="00C461A6" w:rsidRDefault="00466051" w:rsidP="00466051">
      <w:pPr>
        <w:spacing w:line="22" w:lineRule="atLeast"/>
        <w:ind w:left="360"/>
        <w:rPr>
          <w:rFonts w:eastAsia="Corbel"/>
          <w:color w:val="000000" w:themeColor="text1"/>
          <w:szCs w:val="24"/>
          <w:lang w:eastAsia="ja-JP"/>
        </w:rPr>
      </w:pPr>
      <w:r w:rsidRPr="00C461A6">
        <w:rPr>
          <w:rFonts w:eastAsia="Corbel"/>
          <w:color w:val="000000" w:themeColor="text1"/>
          <w:szCs w:val="24"/>
          <w:lang w:eastAsia="ja-JP"/>
        </w:rPr>
        <w:t>Applicants must provide photos of the proposed project site sufficient to convey the before condition of the site in the application.</w:t>
      </w:r>
    </w:p>
    <w:p w14:paraId="1DECB57A" w14:textId="07D164D0" w:rsidR="00B73FA2" w:rsidRPr="00203780" w:rsidRDefault="00466051" w:rsidP="00466051">
      <w:pPr>
        <w:pStyle w:val="Heading2"/>
      </w:pPr>
      <w:r>
        <w:t xml:space="preserve"> Environmental</w:t>
      </w:r>
      <w:r w:rsidR="00B73FA2" w:rsidRPr="00203780">
        <w:t xml:space="preserve"> Documentation</w:t>
      </w:r>
      <w:bookmarkEnd w:id="46"/>
      <w:bookmarkEnd w:id="47"/>
      <w:bookmarkEnd w:id="48"/>
      <w:bookmarkEnd w:id="49"/>
      <w:bookmarkEnd w:id="50"/>
    </w:p>
    <w:p w14:paraId="3E4C841E" w14:textId="775B6227" w:rsidR="00466051" w:rsidRPr="00C461A6" w:rsidRDefault="00466051" w:rsidP="00466051">
      <w:pPr>
        <w:ind w:left="360"/>
        <w:rPr>
          <w:szCs w:val="24"/>
        </w:rPr>
      </w:pPr>
      <w:bookmarkStart w:id="51" w:name="_Toc21693362"/>
      <w:bookmarkStart w:id="52" w:name="_Toc28595335"/>
      <w:bookmarkStart w:id="53" w:name="_Toc29905878"/>
      <w:bookmarkStart w:id="54" w:name="_Toc30155997"/>
      <w:bookmarkStart w:id="55" w:name="_Toc84499692"/>
      <w:r w:rsidRPr="00C461A6">
        <w:rPr>
          <w:szCs w:val="24"/>
        </w:rPr>
        <w:t>The proposed projec</w:t>
      </w:r>
      <w:r>
        <w:rPr>
          <w:szCs w:val="24"/>
        </w:rPr>
        <w:t>t</w:t>
      </w:r>
      <w:r w:rsidRPr="00C461A6">
        <w:rPr>
          <w:szCs w:val="24"/>
        </w:rPr>
        <w:t xml:space="preserve"> (select the appropriate answer): </w:t>
      </w:r>
    </w:p>
    <w:bookmarkStart w:id="56" w:name="Check1"/>
    <w:p w14:paraId="18753E6E" w14:textId="2BF50BE7" w:rsidR="00466051" w:rsidRPr="00C461A6" w:rsidRDefault="002E4259" w:rsidP="00466051">
      <w:pPr>
        <w:ind w:firstLine="720"/>
        <w:rPr>
          <w:szCs w:val="24"/>
        </w:rPr>
      </w:pPr>
      <w:sdt>
        <w:sdtPr>
          <w:rPr>
            <w:szCs w:val="24"/>
          </w:rPr>
          <w:id w:val="1976480730"/>
          <w14:checkbox>
            <w14:checked w14:val="0"/>
            <w14:checkedState w14:val="2612" w14:font="MS Gothic"/>
            <w14:uncheckedState w14:val="2610" w14:font="MS Gothic"/>
          </w14:checkbox>
        </w:sdtPr>
        <w:sdtEndPr/>
        <w:sdtContent>
          <w:r w:rsidR="00466051">
            <w:rPr>
              <w:rFonts w:ascii="MS Gothic" w:eastAsia="MS Gothic" w:hAnsi="MS Gothic" w:hint="eastAsia"/>
              <w:szCs w:val="24"/>
            </w:rPr>
            <w:t>☐</w:t>
          </w:r>
        </w:sdtContent>
      </w:sdt>
      <w:bookmarkEnd w:id="56"/>
      <w:r w:rsidR="00466051">
        <w:rPr>
          <w:szCs w:val="24"/>
        </w:rPr>
        <w:t xml:space="preserve"> </w:t>
      </w:r>
      <w:r w:rsidR="00466051" w:rsidRPr="00C461A6">
        <w:rPr>
          <w:szCs w:val="24"/>
        </w:rPr>
        <w:t xml:space="preserve">Is not a project under CEQA. Briefly specify why. </w:t>
      </w:r>
    </w:p>
    <w:p w14:paraId="64E8B908" w14:textId="72D67628" w:rsidR="00466051" w:rsidRPr="00C461A6" w:rsidRDefault="002E4259" w:rsidP="00466051">
      <w:pPr>
        <w:ind w:left="990" w:hanging="270"/>
        <w:rPr>
          <w:szCs w:val="24"/>
        </w:rPr>
      </w:pPr>
      <w:sdt>
        <w:sdtPr>
          <w:rPr>
            <w:szCs w:val="24"/>
          </w:rPr>
          <w:id w:val="-1509514955"/>
          <w14:checkbox>
            <w14:checked w14:val="0"/>
            <w14:checkedState w14:val="2612" w14:font="MS Gothic"/>
            <w14:uncheckedState w14:val="2610" w14:font="MS Gothic"/>
          </w14:checkbox>
        </w:sdtPr>
        <w:sdtEndPr/>
        <w:sdtContent>
          <w:r w:rsidR="00466051">
            <w:rPr>
              <w:rFonts w:ascii="MS Gothic" w:eastAsia="MS Gothic" w:hAnsi="MS Gothic" w:hint="eastAsia"/>
              <w:szCs w:val="24"/>
            </w:rPr>
            <w:t>☐</w:t>
          </w:r>
        </w:sdtContent>
      </w:sdt>
      <w:r w:rsidR="00466051">
        <w:rPr>
          <w:szCs w:val="24"/>
        </w:rPr>
        <w:t xml:space="preserve"> </w:t>
      </w:r>
      <w:r w:rsidR="00466051" w:rsidRPr="00C461A6">
        <w:rPr>
          <w:szCs w:val="24"/>
        </w:rPr>
        <w:t xml:space="preserve">Is exempt under CEQA. Provide the CEQA exemption number and specify how the project meets the terms of the exemption. </w:t>
      </w:r>
    </w:p>
    <w:p w14:paraId="4F0F5527" w14:textId="287FC32F" w:rsidR="00466051" w:rsidRDefault="002E4259" w:rsidP="00466051">
      <w:pPr>
        <w:ind w:left="990" w:hanging="270"/>
        <w:rPr>
          <w:szCs w:val="24"/>
        </w:rPr>
      </w:pPr>
      <w:sdt>
        <w:sdtPr>
          <w:rPr>
            <w:szCs w:val="24"/>
          </w:rPr>
          <w:id w:val="-2075645094"/>
          <w14:checkbox>
            <w14:checked w14:val="0"/>
            <w14:checkedState w14:val="2612" w14:font="MS Gothic"/>
            <w14:uncheckedState w14:val="2610" w14:font="MS Gothic"/>
          </w14:checkbox>
        </w:sdtPr>
        <w:sdtEndPr/>
        <w:sdtContent>
          <w:r w:rsidR="00466051">
            <w:rPr>
              <w:rFonts w:ascii="MS Gothic" w:eastAsia="MS Gothic" w:hAnsi="MS Gothic" w:hint="eastAsia"/>
              <w:szCs w:val="24"/>
            </w:rPr>
            <w:t>☐</w:t>
          </w:r>
        </w:sdtContent>
      </w:sdt>
      <w:r w:rsidR="00466051">
        <w:rPr>
          <w:szCs w:val="24"/>
        </w:rPr>
        <w:t xml:space="preserve"> </w:t>
      </w:r>
      <w:r w:rsidR="00466051" w:rsidRPr="00C461A6">
        <w:rPr>
          <w:szCs w:val="24"/>
        </w:rPr>
        <w:t>Requires Negative Declaration, Mitigated Negative Declaration, or Environmental Impact Report. Specify the lead CEQA agency (the agency certifying the document) and the expected completion date.</w:t>
      </w:r>
    </w:p>
    <w:p w14:paraId="020DA047" w14:textId="6D4DF70F" w:rsidR="00466051" w:rsidRPr="00466051" w:rsidRDefault="00466051" w:rsidP="00466051">
      <w:r>
        <w:t>Provide the documentation prepared in accordance with the Environmental Compliance sub-section of the solicitation (see page  26).</w:t>
      </w:r>
    </w:p>
    <w:p w14:paraId="5EBE7B04" w14:textId="15809CD7" w:rsidR="00B73FA2" w:rsidRPr="00203780" w:rsidRDefault="00B73FA2" w:rsidP="00466051">
      <w:pPr>
        <w:pStyle w:val="Heading2"/>
      </w:pPr>
      <w:r w:rsidRPr="00203780">
        <w:lastRenderedPageBreak/>
        <w:t>Authorizing Resolution from Governing Body</w:t>
      </w:r>
      <w:bookmarkEnd w:id="51"/>
      <w:bookmarkEnd w:id="52"/>
      <w:bookmarkEnd w:id="53"/>
      <w:bookmarkEnd w:id="54"/>
      <w:bookmarkEnd w:id="55"/>
    </w:p>
    <w:p w14:paraId="4C822870" w14:textId="77777777" w:rsidR="00B73FA2" w:rsidRPr="00203780" w:rsidRDefault="00B73FA2" w:rsidP="00B73FA2">
      <w:pPr>
        <w:spacing w:before="120" w:line="22" w:lineRule="atLeast"/>
        <w:rPr>
          <w:rFonts w:eastAsia="Corbel"/>
          <w:color w:val="000000" w:themeColor="text1"/>
          <w:lang w:eastAsia="ja-JP"/>
        </w:rPr>
      </w:pPr>
      <w:r w:rsidRPr="00203780">
        <w:rPr>
          <w:rFonts w:eastAsia="Corbel"/>
          <w:color w:val="000000" w:themeColor="text1"/>
          <w:lang w:eastAsia="ja-JP"/>
        </w:rPr>
        <w:t xml:space="preserve">Applicants must submit a signed Resolution of Support adopted by the entity’s governing body that evidences authority to submit the application and, if awarded funding, to enter into and perform under the terms of the Grant Agreement </w:t>
      </w:r>
      <w:r>
        <w:rPr>
          <w:rFonts w:eastAsia="Corbel"/>
          <w:color w:val="000000" w:themeColor="text1"/>
          <w:lang w:eastAsia="ja-JP"/>
        </w:rPr>
        <w:t xml:space="preserve">template </w:t>
      </w:r>
      <w:r w:rsidRPr="00203780">
        <w:rPr>
          <w:rFonts w:eastAsia="Corbel"/>
          <w:color w:val="000000" w:themeColor="text1"/>
          <w:lang w:eastAsia="ja-JP"/>
        </w:rPr>
        <w:t>(</w:t>
      </w:r>
      <w:hyperlink w:anchor="_Appendix_C:_Grant" w:history="1">
        <w:r w:rsidRPr="003902DE">
          <w:rPr>
            <w:rStyle w:val="Hyperlink"/>
            <w:rFonts w:eastAsia="Corbel"/>
            <w:lang w:eastAsia="ja-JP"/>
          </w:rPr>
          <w:t>Appendix C</w:t>
        </w:r>
      </w:hyperlink>
      <w:r w:rsidRPr="00203780">
        <w:rPr>
          <w:rFonts w:eastAsia="Corbel"/>
          <w:color w:val="000000" w:themeColor="text1"/>
          <w:lang w:eastAsia="ja-JP"/>
        </w:rPr>
        <w:t>).</w:t>
      </w:r>
      <w:r>
        <w:rPr>
          <w:rFonts w:eastAsia="Corbel"/>
          <w:color w:val="000000" w:themeColor="text1"/>
          <w:lang w:eastAsia="ja-JP"/>
        </w:rPr>
        <w:t xml:space="preserve"> </w:t>
      </w:r>
    </w:p>
    <w:p w14:paraId="38561E50" w14:textId="77777777" w:rsidR="00B73FA2" w:rsidRPr="00203780" w:rsidRDefault="00B73FA2" w:rsidP="00B73FA2">
      <w:pPr>
        <w:spacing w:before="120" w:line="22" w:lineRule="atLeast"/>
        <w:rPr>
          <w:rFonts w:eastAsia="Corbel"/>
          <w:color w:val="000000" w:themeColor="text1"/>
          <w:lang w:eastAsia="ja-JP"/>
        </w:rPr>
      </w:pPr>
      <w:r w:rsidRPr="00203780">
        <w:rPr>
          <w:rFonts w:eastAsia="Corbel"/>
          <w:color w:val="000000" w:themeColor="text1"/>
          <w:lang w:eastAsia="ja-JP"/>
        </w:rPr>
        <w:t>The resolution must:</w:t>
      </w:r>
    </w:p>
    <w:p w14:paraId="5AD5C3CB" w14:textId="77777777" w:rsidR="00B73FA2" w:rsidRPr="00203780" w:rsidRDefault="00B73FA2" w:rsidP="00B73FA2">
      <w:pPr>
        <w:pStyle w:val="ListParagraph"/>
        <w:numPr>
          <w:ilvl w:val="0"/>
          <w:numId w:val="2"/>
        </w:numPr>
        <w:spacing w:before="120"/>
        <w:ind w:left="720"/>
        <w:rPr>
          <w:szCs w:val="22"/>
          <w:lang w:eastAsia="ja-JP"/>
        </w:rPr>
      </w:pPr>
      <w:r w:rsidRPr="00203780">
        <w:rPr>
          <w:szCs w:val="22"/>
          <w:lang w:eastAsia="ja-JP"/>
        </w:rPr>
        <w:t>Authorize the submittal of the grant application for a 202</w:t>
      </w:r>
      <w:r>
        <w:rPr>
          <w:szCs w:val="22"/>
          <w:lang w:eastAsia="ja-JP"/>
        </w:rPr>
        <w:t>2 Multi-Benefit Land Repurposing Program</w:t>
      </w:r>
      <w:r w:rsidRPr="00203780">
        <w:rPr>
          <w:szCs w:val="22"/>
          <w:lang w:eastAsia="ja-JP"/>
        </w:rPr>
        <w:t xml:space="preserve"> grant.</w:t>
      </w:r>
    </w:p>
    <w:p w14:paraId="55C52FB1" w14:textId="77777777" w:rsidR="00B73FA2" w:rsidRPr="00203780" w:rsidRDefault="00B73FA2" w:rsidP="00B73FA2">
      <w:pPr>
        <w:pStyle w:val="ListParagraph"/>
        <w:numPr>
          <w:ilvl w:val="0"/>
          <w:numId w:val="2"/>
        </w:numPr>
        <w:spacing w:before="120"/>
        <w:ind w:left="720"/>
        <w:rPr>
          <w:szCs w:val="22"/>
          <w:lang w:eastAsia="ja-JP"/>
        </w:rPr>
      </w:pPr>
      <w:r w:rsidRPr="00203780">
        <w:rPr>
          <w:szCs w:val="22"/>
          <w:lang w:eastAsia="ja-JP"/>
        </w:rPr>
        <w:t xml:space="preserve">Certify that the Applicant understands the assurances and certification in the application, </w:t>
      </w:r>
    </w:p>
    <w:p w14:paraId="08C37731" w14:textId="77777777" w:rsidR="00B73FA2" w:rsidRPr="00203780" w:rsidRDefault="00B73FA2" w:rsidP="00B73FA2">
      <w:pPr>
        <w:pStyle w:val="ListParagraph"/>
        <w:numPr>
          <w:ilvl w:val="0"/>
          <w:numId w:val="2"/>
        </w:numPr>
        <w:spacing w:before="120"/>
        <w:ind w:left="720"/>
        <w:rPr>
          <w:szCs w:val="22"/>
          <w:lang w:eastAsia="ja-JP"/>
        </w:rPr>
      </w:pPr>
      <w:r w:rsidRPr="00203780">
        <w:rPr>
          <w:szCs w:val="22"/>
          <w:lang w:eastAsia="ja-JP"/>
        </w:rPr>
        <w:t>Authorize entrance into a grant agreement with the Department for the project and accept the template terms and conditions, if the project is awarded funding.</w:t>
      </w:r>
      <w:r>
        <w:rPr>
          <w:szCs w:val="22"/>
          <w:lang w:eastAsia="ja-JP"/>
        </w:rPr>
        <w:t xml:space="preserve"> </w:t>
      </w:r>
    </w:p>
    <w:p w14:paraId="4DC036C4" w14:textId="77777777" w:rsidR="00B73FA2" w:rsidRPr="00203780" w:rsidRDefault="00B73FA2" w:rsidP="00B73FA2">
      <w:pPr>
        <w:pStyle w:val="ListParagraph"/>
        <w:spacing w:before="120"/>
        <w:rPr>
          <w:szCs w:val="22"/>
        </w:rPr>
      </w:pPr>
      <w:r w:rsidRPr="00203780">
        <w:rPr>
          <w:szCs w:val="22"/>
          <w:lang w:eastAsia="ja-JP"/>
        </w:rPr>
        <w:t>Authorize a designated individual to,</w:t>
      </w:r>
      <w:r w:rsidRPr="00203780">
        <w:rPr>
          <w:szCs w:val="22"/>
        </w:rPr>
        <w:t xml:space="preserve"> </w:t>
      </w:r>
      <w:r w:rsidRPr="00203780">
        <w:rPr>
          <w:szCs w:val="22"/>
          <w:lang w:eastAsia="ja-JP"/>
        </w:rPr>
        <w:t xml:space="preserve">as agent, accept the award of grant funding and to execute tasks, such as signing documents, related to the application, grant agreement, </w:t>
      </w:r>
      <w:r>
        <w:rPr>
          <w:szCs w:val="22"/>
          <w:lang w:eastAsia="ja-JP"/>
        </w:rPr>
        <w:t>reimbursement</w:t>
      </w:r>
      <w:r w:rsidRPr="00203780">
        <w:rPr>
          <w:szCs w:val="22"/>
          <w:lang w:eastAsia="ja-JP"/>
        </w:rPr>
        <w:t xml:space="preserve"> requests, if the project is awarded funding.</w:t>
      </w:r>
    </w:p>
    <w:sectPr w:rsidR="00B73FA2" w:rsidRPr="0020378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541B" w14:textId="77777777" w:rsidR="00356895" w:rsidRDefault="00680D83">
      <w:pPr>
        <w:spacing w:after="0" w:line="240" w:lineRule="auto"/>
      </w:pPr>
      <w:r>
        <w:separator/>
      </w:r>
    </w:p>
  </w:endnote>
  <w:endnote w:type="continuationSeparator" w:id="0">
    <w:p w14:paraId="0AD79EAB" w14:textId="77777777" w:rsidR="00356895" w:rsidRDefault="0068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15AE" w14:textId="77777777" w:rsidR="002E4259" w:rsidRDefault="002E4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0F03" w14:textId="721178EA" w:rsidR="00BA6030" w:rsidRPr="00802F92" w:rsidRDefault="00680D83" w:rsidP="00272484">
    <w:pPr>
      <w:pStyle w:val="Footer"/>
      <w:tabs>
        <w:tab w:val="clear" w:pos="4320"/>
        <w:tab w:val="clear" w:pos="8640"/>
        <w:tab w:val="left" w:pos="9000"/>
      </w:tabs>
      <w:spacing w:after="0"/>
      <w:rPr>
        <w:sz w:val="16"/>
        <w:szCs w:val="20"/>
      </w:rPr>
    </w:pPr>
    <w:r>
      <w:rPr>
        <w:bCs/>
        <w:sz w:val="16"/>
        <w:szCs w:val="16"/>
      </w:rPr>
      <w:t>Multibenefit Land Repurposing</w:t>
    </w:r>
    <w:r w:rsidRPr="00C4792A">
      <w:rPr>
        <w:bCs/>
        <w:sz w:val="16"/>
        <w:szCs w:val="16"/>
      </w:rPr>
      <w:t xml:space="preserve">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8</w:t>
    </w:r>
    <w:r w:rsidR="00B73FA2" w:rsidRPr="00802F92">
      <w:rPr>
        <w:noProof/>
        <w:sz w:val="16"/>
        <w:szCs w:val="20"/>
      </w:rPr>
      <w:fldChar w:fldCharType="end"/>
    </w:r>
  </w:p>
  <w:p w14:paraId="7EEED37B" w14:textId="6F43F77F" w:rsidR="00BA6030" w:rsidRPr="00E439D0" w:rsidRDefault="002E4259" w:rsidP="002E4259">
    <w:pPr>
      <w:tabs>
        <w:tab w:val="left" w:pos="8550"/>
      </w:tabs>
      <w:spacing w:after="0"/>
      <w:rPr>
        <w:sz w:val="16"/>
        <w:szCs w:val="16"/>
      </w:rPr>
    </w:pPr>
    <w:r>
      <w:rPr>
        <w:sz w:val="16"/>
        <w:szCs w:val="16"/>
      </w:rPr>
      <w:t>Final</w:t>
    </w:r>
    <w:r w:rsidR="00680D83">
      <w:rPr>
        <w:sz w:val="16"/>
        <w:szCs w:val="16"/>
      </w:rPr>
      <w:t xml:space="preserve"> Solicitation and Application</w:t>
    </w:r>
    <w:r w:rsidR="00B73FA2" w:rsidRPr="00E439D0">
      <w:rPr>
        <w:sz w:val="16"/>
        <w:szCs w:val="16"/>
      </w:rPr>
      <w:tab/>
    </w:r>
    <w:r>
      <w:rPr>
        <w:sz w:val="16"/>
        <w:szCs w:val="16"/>
      </w:rPr>
      <w:t>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DC38" w14:textId="77777777" w:rsidR="002E4259" w:rsidRDefault="002E42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EA48" w14:textId="09DFC78D" w:rsidR="00BA6030" w:rsidRPr="00802F92" w:rsidRDefault="00E25E83" w:rsidP="00272484">
    <w:pPr>
      <w:pStyle w:val="Footer"/>
      <w:tabs>
        <w:tab w:val="clear" w:pos="4320"/>
        <w:tab w:val="clear" w:pos="8640"/>
        <w:tab w:val="left" w:pos="9000"/>
      </w:tabs>
      <w:spacing w:after="0"/>
      <w:rPr>
        <w:sz w:val="16"/>
        <w:szCs w:val="20"/>
      </w:rPr>
    </w:pPr>
    <w:r>
      <w:rPr>
        <w:sz w:val="16"/>
        <w:szCs w:val="16"/>
      </w:rPr>
      <w:t>Multibenefit Land Repurposing</w:t>
    </w:r>
    <w:r w:rsidRPr="00E439D0">
      <w:rPr>
        <w:bCs/>
        <w:sz w:val="16"/>
        <w:szCs w:val="16"/>
      </w:rPr>
      <w:t xml:space="preserve">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8</w:t>
    </w:r>
    <w:r w:rsidR="00B73FA2" w:rsidRPr="00802F92">
      <w:rPr>
        <w:noProof/>
        <w:sz w:val="16"/>
        <w:szCs w:val="20"/>
      </w:rPr>
      <w:fldChar w:fldCharType="end"/>
    </w:r>
  </w:p>
  <w:p w14:paraId="0CC3900B" w14:textId="1BA8B831" w:rsidR="00BA6030" w:rsidRPr="00B55AE7" w:rsidRDefault="002E4259" w:rsidP="002E4259">
    <w:pPr>
      <w:tabs>
        <w:tab w:val="left" w:pos="8550"/>
      </w:tabs>
      <w:spacing w:after="0"/>
      <w:rPr>
        <w:sz w:val="16"/>
        <w:szCs w:val="16"/>
      </w:rPr>
    </w:pPr>
    <w:r>
      <w:rPr>
        <w:sz w:val="16"/>
        <w:szCs w:val="16"/>
      </w:rPr>
      <w:t xml:space="preserve">Final </w:t>
    </w:r>
    <w:r w:rsidR="00E25E83">
      <w:rPr>
        <w:sz w:val="16"/>
        <w:szCs w:val="16"/>
      </w:rPr>
      <w:t>Solicitation and Application</w:t>
    </w:r>
    <w:r w:rsidR="00B73FA2" w:rsidRPr="00B55AE7">
      <w:rPr>
        <w:sz w:val="16"/>
        <w:szCs w:val="16"/>
      </w:rPr>
      <w:tab/>
    </w:r>
    <w:r>
      <w:rPr>
        <w:sz w:val="16"/>
        <w:szCs w:val="20"/>
      </w:rPr>
      <w:t>February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F31F" w14:textId="1CECBD6A" w:rsidR="00BA6030" w:rsidRPr="00802F92" w:rsidRDefault="00680D83" w:rsidP="00680D83">
    <w:pPr>
      <w:pStyle w:val="Footer"/>
      <w:tabs>
        <w:tab w:val="clear" w:pos="4320"/>
        <w:tab w:val="clear" w:pos="8640"/>
        <w:tab w:val="left" w:pos="9270"/>
      </w:tabs>
      <w:spacing w:after="0"/>
      <w:rPr>
        <w:sz w:val="16"/>
        <w:szCs w:val="20"/>
      </w:rPr>
    </w:pPr>
    <w:r>
      <w:rPr>
        <w:bCs/>
        <w:sz w:val="16"/>
        <w:szCs w:val="16"/>
      </w:rPr>
      <w:t>Multibenefit Land Repurposing</w:t>
    </w:r>
    <w:r w:rsidRPr="00C4792A">
      <w:rPr>
        <w:bCs/>
        <w:sz w:val="16"/>
        <w:szCs w:val="16"/>
      </w:rPr>
      <w:t xml:space="preserve">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8</w:t>
    </w:r>
    <w:r w:rsidR="00B73FA2" w:rsidRPr="00802F92">
      <w:rPr>
        <w:noProof/>
        <w:sz w:val="16"/>
        <w:szCs w:val="20"/>
      </w:rPr>
      <w:fldChar w:fldCharType="end"/>
    </w:r>
  </w:p>
  <w:p w14:paraId="6E83E62B" w14:textId="7FB00563" w:rsidR="00BA6030" w:rsidRPr="00B55AE7" w:rsidRDefault="002E4259" w:rsidP="002E4259">
    <w:pPr>
      <w:tabs>
        <w:tab w:val="left" w:pos="8820"/>
      </w:tabs>
      <w:spacing w:after="0"/>
      <w:rPr>
        <w:sz w:val="16"/>
        <w:szCs w:val="16"/>
      </w:rPr>
    </w:pPr>
    <w:r>
      <w:rPr>
        <w:sz w:val="16"/>
        <w:szCs w:val="16"/>
      </w:rPr>
      <w:t>Final</w:t>
    </w:r>
    <w:r w:rsidR="00680D83">
      <w:rPr>
        <w:sz w:val="16"/>
        <w:szCs w:val="16"/>
      </w:rPr>
      <w:t xml:space="preserve"> Solicitation and Application</w:t>
    </w:r>
    <w:r w:rsidR="00B73FA2" w:rsidRPr="00B55AE7">
      <w:rPr>
        <w:sz w:val="16"/>
        <w:szCs w:val="16"/>
      </w:rPr>
      <w:tab/>
    </w:r>
    <w:r>
      <w:rPr>
        <w:sz w:val="16"/>
        <w:szCs w:val="20"/>
      </w:rPr>
      <w:t>February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65A4" w14:textId="00B31876" w:rsidR="00BA6030" w:rsidRPr="00802F92" w:rsidRDefault="00680D83" w:rsidP="00680D83">
    <w:pPr>
      <w:pStyle w:val="Footer"/>
      <w:tabs>
        <w:tab w:val="clear" w:pos="4320"/>
        <w:tab w:val="left" w:pos="8640"/>
      </w:tabs>
      <w:spacing w:after="0"/>
      <w:rPr>
        <w:sz w:val="16"/>
        <w:szCs w:val="20"/>
      </w:rPr>
    </w:pPr>
    <w:r>
      <w:rPr>
        <w:bCs/>
        <w:sz w:val="16"/>
        <w:szCs w:val="16"/>
      </w:rPr>
      <w:t>Multibenefit Land Repurposing</w:t>
    </w:r>
    <w:r w:rsidRPr="00C4792A">
      <w:rPr>
        <w:bCs/>
        <w:sz w:val="16"/>
        <w:szCs w:val="16"/>
      </w:rPr>
      <w:t xml:space="preserve">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19</w:t>
    </w:r>
    <w:r w:rsidR="00B73FA2" w:rsidRPr="00802F92">
      <w:rPr>
        <w:noProof/>
        <w:sz w:val="16"/>
        <w:szCs w:val="20"/>
      </w:rPr>
      <w:fldChar w:fldCharType="end"/>
    </w:r>
  </w:p>
  <w:p w14:paraId="4411EF83" w14:textId="78360A81" w:rsidR="00BA6030" w:rsidRPr="00B55AE7" w:rsidRDefault="002E4259" w:rsidP="002E4259">
    <w:pPr>
      <w:tabs>
        <w:tab w:val="left" w:pos="8190"/>
      </w:tabs>
      <w:spacing w:after="0"/>
      <w:rPr>
        <w:sz w:val="16"/>
        <w:szCs w:val="16"/>
      </w:rPr>
    </w:pPr>
    <w:r>
      <w:rPr>
        <w:sz w:val="16"/>
        <w:szCs w:val="16"/>
      </w:rPr>
      <w:t>Final</w:t>
    </w:r>
    <w:r w:rsidR="00680D83">
      <w:rPr>
        <w:sz w:val="16"/>
        <w:szCs w:val="16"/>
      </w:rPr>
      <w:t xml:space="preserve"> Solicitation and Application</w:t>
    </w:r>
    <w:r w:rsidR="00B73FA2" w:rsidRPr="00B55AE7">
      <w:rPr>
        <w:sz w:val="16"/>
        <w:szCs w:val="16"/>
      </w:rPr>
      <w:tab/>
    </w:r>
    <w:r>
      <w:rPr>
        <w:sz w:val="16"/>
        <w:szCs w:val="16"/>
      </w:rPr>
      <w:t>February 2022</w:t>
    </w:r>
    <w:bookmarkStart w:id="57" w:name="_GoBack"/>
    <w:bookmarkEnd w:id="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8D52C" w14:textId="77777777" w:rsidR="00356895" w:rsidRDefault="00680D83">
      <w:pPr>
        <w:spacing w:after="0" w:line="240" w:lineRule="auto"/>
      </w:pPr>
      <w:r>
        <w:separator/>
      </w:r>
    </w:p>
  </w:footnote>
  <w:footnote w:type="continuationSeparator" w:id="0">
    <w:p w14:paraId="21B0486F" w14:textId="77777777" w:rsidR="00356895" w:rsidRDefault="0068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11AD" w14:textId="77777777" w:rsidR="002E4259" w:rsidRDefault="002E4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C644" w14:textId="77777777" w:rsidR="002E4259" w:rsidRDefault="002E4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3A52" w14:textId="77777777" w:rsidR="002E4259" w:rsidRDefault="002E42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52A5" w14:textId="77777777" w:rsidR="00BA6030" w:rsidRPr="003E1A5B" w:rsidRDefault="002E4259" w:rsidP="00A66F7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6127"/>
    <w:multiLevelType w:val="hybridMultilevel"/>
    <w:tmpl w:val="ABC2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329E"/>
    <w:multiLevelType w:val="hybridMultilevel"/>
    <w:tmpl w:val="EC2044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83E8D"/>
    <w:multiLevelType w:val="hybridMultilevel"/>
    <w:tmpl w:val="BC8A6EC6"/>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6C95"/>
    <w:multiLevelType w:val="hybridMultilevel"/>
    <w:tmpl w:val="B880B548"/>
    <w:lvl w:ilvl="0" w:tplc="0409000F">
      <w:start w:val="1"/>
      <w:numFmt w:val="decimal"/>
      <w:lvlText w:val="%1."/>
      <w:lvlJc w:val="left"/>
      <w:pPr>
        <w:ind w:left="720" w:hanging="360"/>
      </w:pPr>
      <w:rPr>
        <w:rFonts w:hint="default"/>
      </w:rPr>
    </w:lvl>
    <w:lvl w:ilvl="1" w:tplc="3EB8A2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D3353"/>
    <w:multiLevelType w:val="hybridMultilevel"/>
    <w:tmpl w:val="63DA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3288D"/>
    <w:multiLevelType w:val="hybridMultilevel"/>
    <w:tmpl w:val="06F4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489AA6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94791"/>
    <w:multiLevelType w:val="hybridMultilevel"/>
    <w:tmpl w:val="F7C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63C1"/>
    <w:multiLevelType w:val="hybridMultilevel"/>
    <w:tmpl w:val="6C38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6139C"/>
    <w:multiLevelType w:val="hybridMultilevel"/>
    <w:tmpl w:val="D61A5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10" w15:restartNumberingAfterBreak="0">
    <w:nsid w:val="5C2668BF"/>
    <w:multiLevelType w:val="hybridMultilevel"/>
    <w:tmpl w:val="BD06032E"/>
    <w:lvl w:ilvl="0" w:tplc="458C8D5E">
      <w:start w:val="1"/>
      <w:numFmt w:val="decimal"/>
      <w:pStyle w:val="Heading2"/>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A30AB1"/>
    <w:multiLevelType w:val="hybridMultilevel"/>
    <w:tmpl w:val="96F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A797F"/>
    <w:multiLevelType w:val="hybridMultilevel"/>
    <w:tmpl w:val="9E5223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95048A8"/>
    <w:multiLevelType w:val="hybridMultilevel"/>
    <w:tmpl w:val="DF44BB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AE91A6C"/>
    <w:multiLevelType w:val="hybridMultilevel"/>
    <w:tmpl w:val="D4C2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6"/>
  </w:num>
  <w:num w:numId="6">
    <w:abstractNumId w:val="5"/>
  </w:num>
  <w:num w:numId="7">
    <w:abstractNumId w:val="1"/>
  </w:num>
  <w:num w:numId="8">
    <w:abstractNumId w:val="12"/>
  </w:num>
  <w:num w:numId="9">
    <w:abstractNumId w:val="10"/>
    <w:lvlOverride w:ilvl="0">
      <w:startOverride w:val="1"/>
    </w:lvlOverride>
  </w:num>
  <w:num w:numId="10">
    <w:abstractNumId w:val="3"/>
  </w:num>
  <w:num w:numId="11">
    <w:abstractNumId w:val="7"/>
  </w:num>
  <w:num w:numId="12">
    <w:abstractNumId w:val="0"/>
  </w:num>
  <w:num w:numId="13">
    <w:abstractNumId w:val="4"/>
  </w:num>
  <w:num w:numId="14">
    <w:abstractNumId w:val="8"/>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A2"/>
    <w:rsid w:val="000643A8"/>
    <w:rsid w:val="001D34D5"/>
    <w:rsid w:val="00254F34"/>
    <w:rsid w:val="002E4259"/>
    <w:rsid w:val="00356895"/>
    <w:rsid w:val="003C4749"/>
    <w:rsid w:val="00466051"/>
    <w:rsid w:val="00680D83"/>
    <w:rsid w:val="00724F1C"/>
    <w:rsid w:val="007B2034"/>
    <w:rsid w:val="008B3A07"/>
    <w:rsid w:val="008C578B"/>
    <w:rsid w:val="0092013C"/>
    <w:rsid w:val="00962008"/>
    <w:rsid w:val="009909B6"/>
    <w:rsid w:val="00991A5C"/>
    <w:rsid w:val="009B7D45"/>
    <w:rsid w:val="00B44A31"/>
    <w:rsid w:val="00B73FA2"/>
    <w:rsid w:val="00D87DEC"/>
    <w:rsid w:val="00E25E83"/>
    <w:rsid w:val="00E6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D9942"/>
  <w15:chartTrackingRefBased/>
  <w15:docId w15:val="{DC94C5C3-44DE-4CCB-9C65-B196A15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FA2"/>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B73FA2"/>
    <w:pPr>
      <w:shd w:val="clear" w:color="auto" w:fill="D9D9D9" w:themeFill="background1" w:themeFillShade="D9"/>
      <w:spacing w:before="120" w:after="480" w:line="22" w:lineRule="atLeast"/>
      <w:jc w:val="center"/>
      <w:outlineLvl w:val="0"/>
    </w:pPr>
    <w:rPr>
      <w:b/>
      <w:bCs/>
    </w:rPr>
  </w:style>
  <w:style w:type="paragraph" w:styleId="Heading2">
    <w:name w:val="heading 2"/>
    <w:basedOn w:val="Normal"/>
    <w:next w:val="Normal"/>
    <w:link w:val="Heading2Char"/>
    <w:autoRedefine/>
    <w:qFormat/>
    <w:rsid w:val="00466051"/>
    <w:pPr>
      <w:keepNext/>
      <w:numPr>
        <w:numId w:val="3"/>
      </w:numPr>
      <w:spacing w:before="240" w:after="240" w:line="22" w:lineRule="atLeast"/>
      <w:outlineLvl w:val="1"/>
    </w:pPr>
    <w:rPr>
      <w:b/>
      <w:color w:val="000000" w:themeColor="text1"/>
      <w:sz w:val="24"/>
    </w:rPr>
  </w:style>
  <w:style w:type="paragraph" w:styleId="Heading3">
    <w:name w:val="heading 3"/>
    <w:basedOn w:val="Normal"/>
    <w:next w:val="Normal"/>
    <w:link w:val="Heading3Char"/>
    <w:autoRedefine/>
    <w:qFormat/>
    <w:rsid w:val="00E67D2D"/>
    <w:pPr>
      <w:keepNext/>
      <w:spacing w:before="240" w:line="22" w:lineRule="atLeast"/>
      <w:ind w:left="446"/>
      <w:outlineLvl w:val="2"/>
    </w:pPr>
    <w:rPr>
      <w:rFonts w:eastAsia="Arial Narrow"/>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A2"/>
    <w:rPr>
      <w:rFonts w:ascii="Century Gothic" w:eastAsia="Times New Roman" w:hAnsi="Century Gothic" w:cs="Arial"/>
      <w:b/>
      <w:bCs/>
      <w:shd w:val="clear" w:color="auto" w:fill="D9D9D9" w:themeFill="background1" w:themeFillShade="D9"/>
    </w:rPr>
  </w:style>
  <w:style w:type="character" w:customStyle="1" w:styleId="Heading2Char">
    <w:name w:val="Heading 2 Char"/>
    <w:basedOn w:val="DefaultParagraphFont"/>
    <w:link w:val="Heading2"/>
    <w:rsid w:val="00466051"/>
    <w:rPr>
      <w:rFonts w:ascii="Century Gothic" w:eastAsia="Times New Roman" w:hAnsi="Century Gothic" w:cs="Arial"/>
      <w:b/>
      <w:color w:val="000000" w:themeColor="text1"/>
      <w:sz w:val="24"/>
    </w:rPr>
  </w:style>
  <w:style w:type="character" w:customStyle="1" w:styleId="Heading3Char">
    <w:name w:val="Heading 3 Char"/>
    <w:basedOn w:val="DefaultParagraphFont"/>
    <w:link w:val="Heading3"/>
    <w:rsid w:val="00E67D2D"/>
    <w:rPr>
      <w:rFonts w:ascii="Century Gothic" w:eastAsia="Arial Narrow" w:hAnsi="Century Gothic" w:cs="Arial"/>
      <w:b/>
      <w:bCs/>
      <w:iCs/>
    </w:rPr>
  </w:style>
  <w:style w:type="paragraph" w:styleId="Header">
    <w:name w:val="header"/>
    <w:basedOn w:val="Normal"/>
    <w:link w:val="HeaderChar"/>
    <w:uiPriority w:val="99"/>
    <w:rsid w:val="00B73FA2"/>
    <w:pPr>
      <w:tabs>
        <w:tab w:val="center" w:pos="4320"/>
        <w:tab w:val="right" w:pos="8640"/>
      </w:tabs>
    </w:pPr>
  </w:style>
  <w:style w:type="character" w:customStyle="1" w:styleId="HeaderChar">
    <w:name w:val="Header Char"/>
    <w:basedOn w:val="DefaultParagraphFont"/>
    <w:link w:val="Header"/>
    <w:uiPriority w:val="99"/>
    <w:rsid w:val="00B73FA2"/>
    <w:rPr>
      <w:rFonts w:ascii="Century Gothic" w:eastAsia="Times New Roman" w:hAnsi="Century Gothic" w:cs="Arial"/>
    </w:rPr>
  </w:style>
  <w:style w:type="paragraph" w:styleId="Footer">
    <w:name w:val="footer"/>
    <w:basedOn w:val="Normal"/>
    <w:link w:val="FooterChar"/>
    <w:uiPriority w:val="99"/>
    <w:rsid w:val="00B73FA2"/>
    <w:pPr>
      <w:tabs>
        <w:tab w:val="center" w:pos="4320"/>
        <w:tab w:val="right" w:pos="8640"/>
      </w:tabs>
    </w:pPr>
  </w:style>
  <w:style w:type="character" w:customStyle="1" w:styleId="FooterChar">
    <w:name w:val="Footer Char"/>
    <w:basedOn w:val="DefaultParagraphFont"/>
    <w:link w:val="Footer"/>
    <w:uiPriority w:val="99"/>
    <w:rsid w:val="00B73FA2"/>
    <w:rPr>
      <w:rFonts w:ascii="Century Gothic" w:eastAsia="Times New Roman" w:hAnsi="Century Gothic" w:cs="Arial"/>
    </w:rPr>
  </w:style>
  <w:style w:type="character" w:styleId="Hyperlink">
    <w:name w:val="Hyperlink"/>
    <w:uiPriority w:val="99"/>
    <w:rsid w:val="00B73FA2"/>
    <w:rPr>
      <w:color w:val="0000FF"/>
      <w:u w:val="single"/>
    </w:rPr>
  </w:style>
  <w:style w:type="character" w:styleId="CommentReference">
    <w:name w:val="annotation reference"/>
    <w:uiPriority w:val="99"/>
    <w:semiHidden/>
    <w:unhideWhenUsed/>
    <w:qFormat/>
    <w:rsid w:val="00B73FA2"/>
    <w:rPr>
      <w:sz w:val="16"/>
      <w:szCs w:val="16"/>
    </w:rPr>
  </w:style>
  <w:style w:type="paragraph" w:styleId="CommentText">
    <w:name w:val="annotation text"/>
    <w:basedOn w:val="Normal"/>
    <w:link w:val="CommentTextChar"/>
    <w:uiPriority w:val="99"/>
    <w:unhideWhenUsed/>
    <w:rsid w:val="00B73FA2"/>
    <w:rPr>
      <w:sz w:val="20"/>
      <w:szCs w:val="20"/>
    </w:rPr>
  </w:style>
  <w:style w:type="character" w:customStyle="1" w:styleId="CommentTextChar">
    <w:name w:val="Comment Text Char"/>
    <w:basedOn w:val="DefaultParagraphFont"/>
    <w:link w:val="CommentText"/>
    <w:uiPriority w:val="99"/>
    <w:rsid w:val="00B73FA2"/>
    <w:rPr>
      <w:rFonts w:ascii="Century Gothic" w:eastAsia="Times New Roman" w:hAnsi="Century Gothic" w:cs="Arial"/>
      <w:sz w:val="20"/>
      <w:szCs w:val="20"/>
    </w:rPr>
  </w:style>
  <w:style w:type="paragraph" w:styleId="ListParagraph">
    <w:name w:val="List Paragraph"/>
    <w:basedOn w:val="Normal"/>
    <w:link w:val="ListParagraphChar"/>
    <w:uiPriority w:val="34"/>
    <w:qFormat/>
    <w:rsid w:val="00B73FA2"/>
    <w:pPr>
      <w:numPr>
        <w:numId w:val="4"/>
      </w:numPr>
      <w:spacing w:line="22" w:lineRule="atLeast"/>
    </w:pPr>
    <w:rPr>
      <w:rFonts w:eastAsia="Calibri"/>
      <w:szCs w:val="24"/>
    </w:rPr>
  </w:style>
  <w:style w:type="character" w:customStyle="1" w:styleId="ListParagraphChar">
    <w:name w:val="List Paragraph Char"/>
    <w:link w:val="ListParagraph"/>
    <w:uiPriority w:val="34"/>
    <w:rsid w:val="00B73FA2"/>
    <w:rPr>
      <w:rFonts w:ascii="Century Gothic" w:eastAsia="Calibri" w:hAnsi="Century Gothic" w:cs="Arial"/>
      <w:szCs w:val="24"/>
    </w:rPr>
  </w:style>
  <w:style w:type="paragraph" w:styleId="BalloonText">
    <w:name w:val="Balloon Text"/>
    <w:basedOn w:val="Normal"/>
    <w:link w:val="BalloonTextChar"/>
    <w:uiPriority w:val="99"/>
    <w:semiHidden/>
    <w:unhideWhenUsed/>
    <w:rsid w:val="00B7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A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73FA2"/>
    <w:pPr>
      <w:spacing w:line="240" w:lineRule="auto"/>
    </w:pPr>
    <w:rPr>
      <w:b/>
      <w:bCs/>
    </w:rPr>
  </w:style>
  <w:style w:type="character" w:customStyle="1" w:styleId="CommentSubjectChar">
    <w:name w:val="Comment Subject Char"/>
    <w:basedOn w:val="CommentTextChar"/>
    <w:link w:val="CommentSubject"/>
    <w:uiPriority w:val="99"/>
    <w:semiHidden/>
    <w:rsid w:val="00B73FA2"/>
    <w:rPr>
      <w:rFonts w:ascii="Century Gothic" w:eastAsia="Times New Roman" w:hAnsi="Century Gothic" w:cs="Arial"/>
      <w:b/>
      <w:bCs/>
      <w:sz w:val="20"/>
      <w:szCs w:val="20"/>
    </w:rPr>
  </w:style>
  <w:style w:type="character" w:styleId="UnresolvedMention">
    <w:name w:val="Unresolved Mention"/>
    <w:basedOn w:val="DefaultParagraphFont"/>
    <w:uiPriority w:val="99"/>
    <w:semiHidden/>
    <w:unhideWhenUsed/>
    <w:rsid w:val="0092013C"/>
    <w:rPr>
      <w:color w:val="605E5C"/>
      <w:shd w:val="clear" w:color="auto" w:fill="E1DFDD"/>
    </w:rPr>
  </w:style>
  <w:style w:type="character" w:styleId="FollowedHyperlink">
    <w:name w:val="FollowedHyperlink"/>
    <w:basedOn w:val="DefaultParagraphFont"/>
    <w:uiPriority w:val="99"/>
    <w:semiHidden/>
    <w:unhideWhenUsed/>
    <w:rsid w:val="001D34D5"/>
    <w:rPr>
      <w:color w:val="954F72" w:themeColor="followedHyperlink"/>
      <w:u w:val="single"/>
    </w:rPr>
  </w:style>
  <w:style w:type="paragraph" w:styleId="NoSpacing">
    <w:name w:val="No Spacing"/>
    <w:uiPriority w:val="1"/>
    <w:qFormat/>
    <w:rsid w:val="00466051"/>
    <w:pPr>
      <w:spacing w:after="0" w:line="240" w:lineRule="auto"/>
    </w:pPr>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gis.water.ca.gov/app/bp-dashboard/final/"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gma.water.ca.gov/portal/gsp/statu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65C24-D4E5-4307-977D-E1D6BD6FB7AC}"/>
</file>

<file path=customXml/itemProps2.xml><?xml version="1.0" encoding="utf-8"?>
<ds:datastoreItem xmlns:ds="http://schemas.openxmlformats.org/officeDocument/2006/customXml" ds:itemID="{B9A7A06E-6855-4E50-A80C-3AFE83F7A3D4}"/>
</file>

<file path=customXml/itemProps3.xml><?xml version="1.0" encoding="utf-8"?>
<ds:datastoreItem xmlns:ds="http://schemas.openxmlformats.org/officeDocument/2006/customXml" ds:itemID="{71279370-56AA-4A5F-B453-264843A0DDAB}"/>
</file>

<file path=docProps/app.xml><?xml version="1.0" encoding="utf-8"?>
<Properties xmlns="http://schemas.openxmlformats.org/officeDocument/2006/extended-properties" xmlns:vt="http://schemas.openxmlformats.org/officeDocument/2006/docPropsVTypes">
  <Template>Normal</Template>
  <TotalTime>194</TotalTime>
  <Pages>9</Pages>
  <Words>1834</Words>
  <Characters>10569</Characters>
  <Application>Microsoft Office Word</Application>
  <DocSecurity>0</DocSecurity>
  <Lines>320</Lines>
  <Paragraphs>193</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D_Tribal Grant Application_FINAL</dc:title>
  <dc:subject/>
  <dc:creator>Atherton, Shanna@DOC</dc:creator>
  <cp:keywords/>
  <dc:description/>
  <cp:lastModifiedBy>Atherton, Shanna@DOC</cp:lastModifiedBy>
  <cp:revision>6</cp:revision>
  <dcterms:created xsi:type="dcterms:W3CDTF">2021-12-20T23:00:00Z</dcterms:created>
  <dcterms:modified xsi:type="dcterms:W3CDTF">2022-02-22T21:46:00Z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